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BB" w:rsidRPr="006248FD" w:rsidRDefault="006248FD" w:rsidP="00624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bookmarkStart w:id="0" w:name="page1"/>
      <w:bookmarkEnd w:id="0"/>
      <w:r w:rsidRPr="006248FD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               </w:t>
      </w:r>
      <w:r w:rsidR="00EA18BB" w:rsidRPr="006248FD">
        <w:rPr>
          <w:rFonts w:ascii="Times New Roman" w:hAnsi="Times New Roman"/>
          <w:b/>
          <w:bCs/>
          <w:sz w:val="28"/>
          <w:szCs w:val="28"/>
          <w:lang w:val="ru-RU"/>
        </w:rPr>
        <w:t>Аннотация</w:t>
      </w:r>
    </w:p>
    <w:p w:rsidR="00EA18BB" w:rsidRPr="006248FD" w:rsidRDefault="00EA18BB" w:rsidP="00EA18BB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b/>
          <w:sz w:val="24"/>
          <w:szCs w:val="24"/>
          <w:lang w:val="ru-RU"/>
        </w:rPr>
      </w:pPr>
    </w:p>
    <w:p w:rsidR="00EA18BB" w:rsidRPr="006248FD" w:rsidRDefault="00EA18BB" w:rsidP="00EA18BB">
      <w:pPr>
        <w:widowControl w:val="0"/>
        <w:autoSpaceDE w:val="0"/>
        <w:autoSpaceDN w:val="0"/>
        <w:adjustRightInd w:val="0"/>
        <w:spacing w:after="0" w:line="240" w:lineRule="auto"/>
        <w:ind w:left="1340"/>
        <w:rPr>
          <w:rFonts w:ascii="Times New Roman" w:hAnsi="Times New Roman"/>
          <w:b/>
          <w:sz w:val="24"/>
          <w:szCs w:val="24"/>
          <w:lang w:val="ru-RU"/>
        </w:rPr>
      </w:pPr>
      <w:r w:rsidRPr="006248FD">
        <w:rPr>
          <w:rFonts w:ascii="Times New Roman" w:hAnsi="Times New Roman"/>
          <w:b/>
          <w:bCs/>
          <w:sz w:val="28"/>
          <w:szCs w:val="28"/>
          <w:lang w:val="ru-RU"/>
        </w:rPr>
        <w:t xml:space="preserve">к </w:t>
      </w:r>
      <w:r w:rsidR="00451708" w:rsidRPr="006248FD">
        <w:rPr>
          <w:rFonts w:ascii="Times New Roman" w:hAnsi="Times New Roman"/>
          <w:b/>
          <w:bCs/>
          <w:sz w:val="28"/>
          <w:szCs w:val="28"/>
          <w:lang w:val="ru-RU"/>
        </w:rPr>
        <w:t>рабочим программам по ОБЖ (8</w:t>
      </w:r>
      <w:r w:rsidRPr="006248FD">
        <w:rPr>
          <w:rFonts w:ascii="Times New Roman" w:hAnsi="Times New Roman"/>
          <w:b/>
          <w:bCs/>
          <w:sz w:val="28"/>
          <w:szCs w:val="28"/>
          <w:lang w:val="ru-RU"/>
        </w:rPr>
        <w:t>-11 классы)</w:t>
      </w:r>
    </w:p>
    <w:p w:rsidR="00EA18BB" w:rsidRPr="006248FD" w:rsidRDefault="00EA18BB" w:rsidP="00EA18BB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  <w:lang w:val="ru-RU"/>
        </w:rPr>
      </w:pPr>
    </w:p>
    <w:p w:rsidR="00EA18BB" w:rsidRPr="006248FD" w:rsidRDefault="00451708" w:rsidP="00F7459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60"/>
        <w:rPr>
          <w:rFonts w:ascii="Times New Roman" w:hAnsi="Times New Roman"/>
          <w:sz w:val="24"/>
          <w:szCs w:val="24"/>
          <w:lang w:val="ru-RU"/>
        </w:rPr>
      </w:pPr>
      <w:r w:rsidRPr="006248FD">
        <w:rPr>
          <w:rFonts w:ascii="Times New Roman" w:hAnsi="Times New Roman"/>
          <w:sz w:val="24"/>
          <w:szCs w:val="24"/>
          <w:lang w:val="ru-RU"/>
        </w:rPr>
        <w:t>Рабочие программы по ОБЖ для 8</w:t>
      </w:r>
      <w:r w:rsidR="00EA18BB" w:rsidRPr="006248FD">
        <w:rPr>
          <w:rFonts w:ascii="Times New Roman" w:hAnsi="Times New Roman"/>
          <w:sz w:val="24"/>
          <w:szCs w:val="24"/>
          <w:lang w:val="ru-RU"/>
        </w:rPr>
        <w:t>-11 классов составлены на основе следующих нормативно-правовых и инструктивно-методических документов:</w:t>
      </w:r>
    </w:p>
    <w:p w:rsidR="00EA18BB" w:rsidRPr="006248FD" w:rsidRDefault="00EA18BB" w:rsidP="00F74591">
      <w:pPr>
        <w:widowControl w:val="0"/>
        <w:numPr>
          <w:ilvl w:val="1"/>
          <w:numId w:val="1"/>
        </w:numPr>
        <w:tabs>
          <w:tab w:val="clear" w:pos="1440"/>
          <w:tab w:val="num" w:pos="200"/>
        </w:tabs>
        <w:overflowPunct w:val="0"/>
        <w:autoSpaceDE w:val="0"/>
        <w:autoSpaceDN w:val="0"/>
        <w:adjustRightInd w:val="0"/>
        <w:spacing w:after="0" w:line="214" w:lineRule="auto"/>
        <w:ind w:left="0" w:right="980" w:firstLine="62"/>
        <w:jc w:val="both"/>
        <w:rPr>
          <w:rFonts w:ascii="Times New Roman" w:hAnsi="Times New Roman"/>
          <w:sz w:val="24"/>
          <w:szCs w:val="24"/>
          <w:lang w:val="ru-RU"/>
        </w:rPr>
      </w:pPr>
      <w:r w:rsidRPr="006248FD">
        <w:rPr>
          <w:rFonts w:ascii="Times New Roman" w:hAnsi="Times New Roman"/>
          <w:sz w:val="24"/>
          <w:szCs w:val="24"/>
          <w:lang w:val="ru-RU"/>
        </w:rPr>
        <w:t xml:space="preserve">Федерального закона от 29.12.2012 г. № 273-ФЗ «Об образовании в Российской Федерации»; </w:t>
      </w:r>
    </w:p>
    <w:p w:rsidR="00EA18BB" w:rsidRPr="006248FD" w:rsidRDefault="00EA18BB" w:rsidP="00F74591">
      <w:pPr>
        <w:widowControl w:val="0"/>
        <w:numPr>
          <w:ilvl w:val="0"/>
          <w:numId w:val="1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22" w:lineRule="auto"/>
        <w:ind w:left="0" w:right="220" w:firstLine="2"/>
        <w:rPr>
          <w:rFonts w:ascii="Times New Roman" w:hAnsi="Times New Roman"/>
          <w:sz w:val="24"/>
          <w:szCs w:val="24"/>
          <w:lang w:val="ru-RU"/>
        </w:rPr>
      </w:pPr>
      <w:r w:rsidRPr="006248FD">
        <w:rPr>
          <w:rFonts w:ascii="Times New Roman" w:hAnsi="Times New Roman"/>
          <w:sz w:val="24"/>
          <w:szCs w:val="24"/>
          <w:lang w:val="ru-RU"/>
        </w:rPr>
        <w:t xml:space="preserve">Приказа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 </w:t>
      </w:r>
    </w:p>
    <w:p w:rsidR="00EA18BB" w:rsidRPr="006248FD" w:rsidRDefault="00EA18BB" w:rsidP="00F74591">
      <w:pPr>
        <w:widowControl w:val="0"/>
        <w:numPr>
          <w:ilvl w:val="1"/>
          <w:numId w:val="1"/>
        </w:numPr>
        <w:tabs>
          <w:tab w:val="clear" w:pos="1440"/>
          <w:tab w:val="num" w:pos="200"/>
        </w:tabs>
        <w:overflowPunct w:val="0"/>
        <w:autoSpaceDE w:val="0"/>
        <w:autoSpaceDN w:val="0"/>
        <w:adjustRightInd w:val="0"/>
        <w:spacing w:after="0" w:line="227" w:lineRule="auto"/>
        <w:ind w:left="0" w:right="140" w:firstLine="62"/>
        <w:rPr>
          <w:rFonts w:ascii="Times New Roman" w:hAnsi="Times New Roman"/>
          <w:sz w:val="24"/>
          <w:szCs w:val="24"/>
          <w:lang w:val="ru-RU"/>
        </w:rPr>
      </w:pPr>
      <w:r w:rsidRPr="006248FD">
        <w:rPr>
          <w:rFonts w:ascii="Times New Roman" w:hAnsi="Times New Roman"/>
          <w:sz w:val="24"/>
          <w:szCs w:val="24"/>
          <w:lang w:val="ru-RU"/>
        </w:rPr>
        <w:t xml:space="preserve">Приказа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 </w:t>
      </w:r>
    </w:p>
    <w:p w:rsidR="00EA18BB" w:rsidRPr="006248FD" w:rsidRDefault="00EA18BB" w:rsidP="00F74591">
      <w:pPr>
        <w:pStyle w:val="Default"/>
        <w:spacing w:line="276" w:lineRule="auto"/>
        <w:jc w:val="both"/>
      </w:pPr>
      <w:r w:rsidRPr="006248FD">
        <w:t>-Федеральный компонент государственных образовательных стандарто</w:t>
      </w:r>
      <w:r w:rsidR="00451708" w:rsidRPr="006248FD">
        <w:t>в общего образования (ФКГОС) в 5</w:t>
      </w:r>
      <w:r w:rsidRPr="006248FD">
        <w:t>-9, 10-11 классах.</w:t>
      </w:r>
    </w:p>
    <w:p w:rsidR="00451708" w:rsidRPr="006248FD" w:rsidRDefault="00451708" w:rsidP="00451708">
      <w:pPr>
        <w:spacing w:after="0" w:line="240" w:lineRule="auto"/>
        <w:ind w:left="2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6248FD">
        <w:rPr>
          <w:rFonts w:ascii="Times New Roman" w:hAnsi="Times New Roman"/>
          <w:sz w:val="24"/>
          <w:szCs w:val="24"/>
          <w:lang w:val="ru-RU" w:eastAsia="ru-RU"/>
        </w:rPr>
        <w:t>-    Примерной программы по учебному предмету «Основы безопасности жизнедеятельности 5-9 классов», М.: Просвещение, 2016</w:t>
      </w:r>
    </w:p>
    <w:p w:rsidR="00451708" w:rsidRPr="006248FD" w:rsidRDefault="00451708" w:rsidP="00451708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6248FD">
        <w:rPr>
          <w:rFonts w:ascii="Times New Roman" w:hAnsi="Times New Roman"/>
          <w:sz w:val="24"/>
          <w:szCs w:val="24"/>
          <w:lang w:val="ru-RU" w:eastAsia="ru-RU"/>
        </w:rPr>
        <w:t>- Авторской программы А.Т.Смирнов, Б.О.Хренникова «Основы безопасности жизнедеятельности», М.: Просвещение, 2016</w:t>
      </w:r>
    </w:p>
    <w:p w:rsidR="00451708" w:rsidRPr="006248FD" w:rsidRDefault="00451708" w:rsidP="00451708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6248FD">
        <w:rPr>
          <w:rFonts w:ascii="Times New Roman" w:hAnsi="Times New Roman"/>
          <w:sz w:val="24"/>
          <w:szCs w:val="24"/>
          <w:lang w:val="ru-RU" w:eastAsia="ru-RU"/>
        </w:rPr>
        <w:t xml:space="preserve">  - Федерального государственного образовательного стандарта основного общего образования, утв. приказом Минобрнауки России от 17 декабря 2010 года </w:t>
      </w:r>
      <w:r w:rsidRPr="006248FD">
        <w:rPr>
          <w:rFonts w:ascii="Times New Roman" w:hAnsi="Times New Roman"/>
          <w:sz w:val="24"/>
          <w:szCs w:val="24"/>
          <w:lang w:eastAsia="ru-RU"/>
        </w:rPr>
        <w:t>N</w:t>
      </w:r>
      <w:r w:rsidRPr="006248FD">
        <w:rPr>
          <w:rFonts w:ascii="Times New Roman" w:hAnsi="Times New Roman"/>
          <w:sz w:val="24"/>
          <w:szCs w:val="24"/>
          <w:lang w:val="ru-RU" w:eastAsia="ru-RU"/>
        </w:rPr>
        <w:t xml:space="preserve"> 1897 (с изменениями на 31 декабря 2015 года)</w:t>
      </w:r>
    </w:p>
    <w:p w:rsidR="00451708" w:rsidRPr="006248FD" w:rsidRDefault="00451708" w:rsidP="00451708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6248FD">
        <w:rPr>
          <w:rFonts w:ascii="Times New Roman" w:eastAsiaTheme="minorHAnsi" w:hAnsi="Times New Roman"/>
          <w:sz w:val="24"/>
          <w:szCs w:val="24"/>
          <w:lang w:val="ru-RU"/>
        </w:rPr>
        <w:t>В настоящей рабочей программе реализованы требования следующих документов:</w:t>
      </w:r>
    </w:p>
    <w:p w:rsidR="00451708" w:rsidRPr="006248FD" w:rsidRDefault="00451708" w:rsidP="00451708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6248FD">
        <w:rPr>
          <w:rFonts w:ascii="Times New Roman" w:eastAsiaTheme="minorHAnsi" w:hAnsi="Times New Roman"/>
          <w:sz w:val="24"/>
          <w:szCs w:val="24"/>
          <w:lang w:val="ru-RU"/>
        </w:rPr>
        <w:sym w:font="Symbol" w:char="F0B7"/>
      </w:r>
      <w:r w:rsidRPr="006248FD">
        <w:rPr>
          <w:rFonts w:ascii="Times New Roman" w:eastAsiaTheme="minorHAnsi" w:hAnsi="Times New Roman"/>
          <w:sz w:val="24"/>
          <w:szCs w:val="24"/>
          <w:lang w:val="ru-RU"/>
        </w:rPr>
        <w:t xml:space="preserve"> «О защите населения и территорий от чрезвычайных ситуаций природного и техногенного характера»; </w:t>
      </w:r>
    </w:p>
    <w:p w:rsidR="00451708" w:rsidRPr="006248FD" w:rsidRDefault="00451708" w:rsidP="00451708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6248FD">
        <w:rPr>
          <w:rFonts w:ascii="Times New Roman" w:eastAsiaTheme="minorHAnsi" w:hAnsi="Times New Roman"/>
          <w:sz w:val="24"/>
          <w:szCs w:val="24"/>
          <w:lang w:val="ru-RU"/>
        </w:rPr>
        <w:sym w:font="Symbol" w:char="F0B7"/>
      </w:r>
      <w:r w:rsidRPr="006248FD">
        <w:rPr>
          <w:rFonts w:ascii="Times New Roman" w:eastAsiaTheme="minorHAnsi" w:hAnsi="Times New Roman"/>
          <w:sz w:val="24"/>
          <w:szCs w:val="24"/>
          <w:lang w:val="ru-RU"/>
        </w:rPr>
        <w:t xml:space="preserve"> «Об охране окружающей природной среды»;</w:t>
      </w:r>
    </w:p>
    <w:p w:rsidR="00451708" w:rsidRPr="006248FD" w:rsidRDefault="00451708" w:rsidP="00451708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6248FD">
        <w:rPr>
          <w:rFonts w:ascii="Times New Roman" w:eastAsiaTheme="minorHAnsi" w:hAnsi="Times New Roman"/>
          <w:sz w:val="24"/>
          <w:szCs w:val="24"/>
          <w:lang w:val="ru-RU"/>
        </w:rPr>
        <w:sym w:font="Symbol" w:char="F0B7"/>
      </w:r>
      <w:r w:rsidRPr="006248FD">
        <w:rPr>
          <w:rFonts w:ascii="Times New Roman" w:eastAsiaTheme="minorHAnsi" w:hAnsi="Times New Roman"/>
          <w:sz w:val="24"/>
          <w:szCs w:val="24"/>
          <w:lang w:val="ru-RU"/>
        </w:rPr>
        <w:t xml:space="preserve"> «О пожарной безопасности»;</w:t>
      </w:r>
    </w:p>
    <w:p w:rsidR="00451708" w:rsidRPr="006248FD" w:rsidRDefault="00451708" w:rsidP="00451708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6248FD">
        <w:rPr>
          <w:rFonts w:ascii="Times New Roman" w:eastAsiaTheme="minorHAnsi" w:hAnsi="Times New Roman"/>
          <w:sz w:val="24"/>
          <w:szCs w:val="24"/>
          <w:lang w:val="ru-RU"/>
        </w:rPr>
        <w:sym w:font="Symbol" w:char="F0B7"/>
      </w:r>
      <w:r w:rsidRPr="006248FD">
        <w:rPr>
          <w:rFonts w:ascii="Times New Roman" w:eastAsiaTheme="minorHAnsi" w:hAnsi="Times New Roman"/>
          <w:sz w:val="24"/>
          <w:szCs w:val="24"/>
          <w:lang w:val="ru-RU"/>
        </w:rPr>
        <w:t xml:space="preserve"> «О гражданской обороне»;</w:t>
      </w:r>
    </w:p>
    <w:p w:rsidR="00451708" w:rsidRPr="006248FD" w:rsidRDefault="00451708" w:rsidP="00451708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6248FD">
        <w:rPr>
          <w:rFonts w:ascii="Times New Roman" w:eastAsiaTheme="minorHAnsi" w:hAnsi="Times New Roman"/>
          <w:sz w:val="24"/>
          <w:szCs w:val="24"/>
          <w:lang w:val="ru-RU"/>
        </w:rPr>
        <w:sym w:font="Symbol" w:char="F0B7"/>
      </w:r>
      <w:r w:rsidRPr="006248FD">
        <w:rPr>
          <w:rFonts w:ascii="Times New Roman" w:eastAsiaTheme="minorHAnsi" w:hAnsi="Times New Roman"/>
          <w:sz w:val="24"/>
          <w:szCs w:val="24"/>
          <w:lang w:val="ru-RU"/>
        </w:rPr>
        <w:t xml:space="preserve"> «О безопасности дорожного движения» и др.</w:t>
      </w:r>
    </w:p>
    <w:p w:rsidR="00451708" w:rsidRPr="006248FD" w:rsidRDefault="00451708" w:rsidP="00451708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6248FD">
        <w:rPr>
          <w:rFonts w:ascii="Times New Roman" w:eastAsiaTheme="minorHAnsi" w:hAnsi="Times New Roman"/>
          <w:sz w:val="24"/>
          <w:szCs w:val="24"/>
          <w:lang w:val="ru-RU"/>
        </w:rPr>
        <w:t xml:space="preserve"> В содержание рабочей программы включен материал по изучению с </w:t>
      </w:r>
      <w:proofErr w:type="gramStart"/>
      <w:r w:rsidRPr="006248FD">
        <w:rPr>
          <w:rFonts w:ascii="Times New Roman" w:eastAsiaTheme="minorHAnsi" w:hAnsi="Times New Roman"/>
          <w:sz w:val="24"/>
          <w:szCs w:val="24"/>
          <w:lang w:val="ru-RU"/>
        </w:rPr>
        <w:t>обучающимися</w:t>
      </w:r>
      <w:proofErr w:type="gramEnd"/>
      <w:r w:rsidRPr="006248FD">
        <w:rPr>
          <w:rFonts w:ascii="Times New Roman" w:eastAsiaTheme="minorHAnsi" w:hAnsi="Times New Roman"/>
          <w:sz w:val="24"/>
          <w:szCs w:val="24"/>
          <w:lang w:val="ru-RU"/>
        </w:rPr>
        <w:t xml:space="preserve">: </w:t>
      </w:r>
    </w:p>
    <w:p w:rsidR="00451708" w:rsidRPr="006248FD" w:rsidRDefault="00451708" w:rsidP="00451708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6248FD">
        <w:rPr>
          <w:rFonts w:ascii="Times New Roman" w:eastAsiaTheme="minorHAnsi" w:hAnsi="Times New Roman"/>
          <w:sz w:val="24"/>
          <w:szCs w:val="24"/>
          <w:lang w:val="ru-RU"/>
        </w:rPr>
        <w:sym w:font="Symbol" w:char="F0B7"/>
      </w:r>
      <w:r w:rsidRPr="006248FD">
        <w:rPr>
          <w:rFonts w:ascii="Times New Roman" w:eastAsiaTheme="minorHAnsi" w:hAnsi="Times New Roman"/>
          <w:sz w:val="24"/>
          <w:szCs w:val="24"/>
          <w:lang w:val="ru-RU"/>
        </w:rPr>
        <w:t xml:space="preserve"> Правил дорожного движения. </w:t>
      </w:r>
    </w:p>
    <w:p w:rsidR="00451708" w:rsidRPr="006248FD" w:rsidRDefault="00451708" w:rsidP="00451708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6248FD">
        <w:rPr>
          <w:rFonts w:ascii="Times New Roman" w:eastAsiaTheme="minorHAnsi" w:hAnsi="Times New Roman"/>
          <w:sz w:val="24"/>
          <w:szCs w:val="24"/>
          <w:lang w:val="ru-RU"/>
        </w:rPr>
        <w:sym w:font="Symbol" w:char="F0B7"/>
      </w:r>
      <w:r w:rsidRPr="006248FD">
        <w:rPr>
          <w:rFonts w:ascii="Times New Roman" w:eastAsiaTheme="minorHAnsi" w:hAnsi="Times New Roman"/>
          <w:sz w:val="24"/>
          <w:szCs w:val="24"/>
          <w:lang w:val="ru-RU"/>
        </w:rPr>
        <w:t xml:space="preserve"> Правил пожарной безопасности;</w:t>
      </w:r>
    </w:p>
    <w:p w:rsidR="00451708" w:rsidRPr="006248FD" w:rsidRDefault="00451708" w:rsidP="00451708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6248FD">
        <w:rPr>
          <w:rFonts w:ascii="Times New Roman" w:eastAsiaTheme="minorHAnsi" w:hAnsi="Times New Roman"/>
          <w:sz w:val="24"/>
          <w:szCs w:val="24"/>
          <w:lang w:val="ru-RU"/>
        </w:rPr>
        <w:sym w:font="Symbol" w:char="F0B7"/>
      </w:r>
      <w:r w:rsidRPr="006248FD">
        <w:rPr>
          <w:rFonts w:ascii="Times New Roman" w:eastAsiaTheme="minorHAnsi" w:hAnsi="Times New Roman"/>
          <w:sz w:val="24"/>
          <w:szCs w:val="24"/>
          <w:lang w:val="ru-RU"/>
        </w:rPr>
        <w:t xml:space="preserve"> Правил противопожарного режима. </w:t>
      </w:r>
    </w:p>
    <w:p w:rsidR="00451708" w:rsidRPr="006248FD" w:rsidRDefault="00451708" w:rsidP="00451708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6248FD">
        <w:rPr>
          <w:rFonts w:ascii="Times New Roman" w:eastAsiaTheme="minorHAnsi" w:hAnsi="Times New Roman"/>
          <w:sz w:val="24"/>
          <w:szCs w:val="24"/>
          <w:lang w:val="ru-RU"/>
        </w:rPr>
        <w:sym w:font="Symbol" w:char="F0B7"/>
      </w:r>
      <w:r w:rsidRPr="006248FD">
        <w:rPr>
          <w:rFonts w:ascii="Times New Roman" w:eastAsiaTheme="minorHAnsi" w:hAnsi="Times New Roman"/>
          <w:sz w:val="24"/>
          <w:szCs w:val="24"/>
          <w:lang w:val="ru-RU"/>
        </w:rPr>
        <w:t xml:space="preserve"> Стратегии национальной безопасности Российской Федерации до 2020г. (</w:t>
      </w:r>
      <w:proofErr w:type="gramStart"/>
      <w:r w:rsidRPr="006248FD">
        <w:rPr>
          <w:rFonts w:ascii="Times New Roman" w:eastAsiaTheme="minorHAnsi" w:hAnsi="Times New Roman"/>
          <w:sz w:val="24"/>
          <w:szCs w:val="24"/>
          <w:lang w:val="ru-RU"/>
        </w:rPr>
        <w:t>утверждена</w:t>
      </w:r>
      <w:proofErr w:type="gramEnd"/>
      <w:r w:rsidRPr="006248FD">
        <w:rPr>
          <w:rFonts w:ascii="Times New Roman" w:eastAsiaTheme="minorHAnsi" w:hAnsi="Times New Roman"/>
          <w:sz w:val="24"/>
          <w:szCs w:val="24"/>
          <w:lang w:val="ru-RU"/>
        </w:rPr>
        <w:t xml:space="preserve"> Указом Президента Российской Федерации от 12 мая 2009г № 537); </w:t>
      </w:r>
    </w:p>
    <w:p w:rsidR="00451708" w:rsidRPr="006248FD" w:rsidRDefault="00451708" w:rsidP="00451708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6248FD">
        <w:rPr>
          <w:rFonts w:ascii="Times New Roman" w:eastAsiaTheme="minorHAnsi" w:hAnsi="Times New Roman"/>
          <w:sz w:val="24"/>
          <w:szCs w:val="24"/>
          <w:lang w:val="ru-RU"/>
        </w:rPr>
        <w:sym w:font="Symbol" w:char="F0B7"/>
      </w:r>
      <w:r w:rsidRPr="006248FD">
        <w:rPr>
          <w:rFonts w:ascii="Times New Roman" w:eastAsiaTheme="minorHAnsi" w:hAnsi="Times New Roman"/>
          <w:sz w:val="24"/>
          <w:szCs w:val="24"/>
          <w:lang w:val="ru-RU"/>
        </w:rPr>
        <w:t xml:space="preserve"> Стратегии государственной антинаркотической политики Российской Федерации до 2020г. (</w:t>
      </w:r>
      <w:proofErr w:type="gramStart"/>
      <w:r w:rsidRPr="006248FD">
        <w:rPr>
          <w:rFonts w:ascii="Times New Roman" w:eastAsiaTheme="minorHAnsi" w:hAnsi="Times New Roman"/>
          <w:sz w:val="24"/>
          <w:szCs w:val="24"/>
          <w:lang w:val="ru-RU"/>
        </w:rPr>
        <w:t>утверждена</w:t>
      </w:r>
      <w:proofErr w:type="gramEnd"/>
      <w:r w:rsidRPr="006248FD">
        <w:rPr>
          <w:rFonts w:ascii="Times New Roman" w:eastAsiaTheme="minorHAnsi" w:hAnsi="Times New Roman"/>
          <w:sz w:val="24"/>
          <w:szCs w:val="24"/>
          <w:lang w:val="ru-RU"/>
        </w:rPr>
        <w:t xml:space="preserve"> Указом Президента Российской Федерации от 9 июня 2010г № 690). </w:t>
      </w:r>
    </w:p>
    <w:p w:rsidR="00451708" w:rsidRPr="006248FD" w:rsidRDefault="00451708" w:rsidP="00451708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6248FD">
        <w:rPr>
          <w:rFonts w:ascii="Times New Roman" w:eastAsiaTheme="minorHAnsi" w:hAnsi="Times New Roman"/>
          <w:sz w:val="24"/>
          <w:szCs w:val="24"/>
          <w:lang w:val="ru-RU"/>
        </w:rPr>
        <w:sym w:font="Symbol" w:char="F0B7"/>
      </w:r>
      <w:r w:rsidRPr="006248FD">
        <w:rPr>
          <w:rFonts w:ascii="Times New Roman" w:eastAsiaTheme="minorHAnsi" w:hAnsi="Times New Roman"/>
          <w:sz w:val="24"/>
          <w:szCs w:val="24"/>
          <w:lang w:val="ru-RU"/>
        </w:rPr>
        <w:t xml:space="preserve"> Стратегии национальной безопасности РФ Указ Президента РФ от 31.12.2015 N 683 "О Стратегии национальной безопасности Российской Федерации"</w:t>
      </w:r>
    </w:p>
    <w:p w:rsidR="00EA18BB" w:rsidRPr="006248FD" w:rsidRDefault="00EA18BB" w:rsidP="00EA18BB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  <w:lang w:val="ru-RU"/>
        </w:rPr>
      </w:pPr>
    </w:p>
    <w:p w:rsidR="00EA18BB" w:rsidRPr="006248FD" w:rsidRDefault="00451708" w:rsidP="00EA18BB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Times New Roman" w:hAnsi="Times New Roman"/>
          <w:sz w:val="24"/>
          <w:szCs w:val="24"/>
          <w:lang w:val="ru-RU"/>
        </w:rPr>
      </w:pPr>
      <w:r w:rsidRPr="006248FD">
        <w:rPr>
          <w:rFonts w:ascii="Times New Roman" w:hAnsi="Times New Roman"/>
          <w:sz w:val="24"/>
          <w:szCs w:val="24"/>
          <w:lang w:val="ru-RU"/>
        </w:rPr>
        <w:t>Рабочие программы по ОБЖ</w:t>
      </w:r>
      <w:r w:rsidR="00EA18BB" w:rsidRPr="006248FD">
        <w:rPr>
          <w:rFonts w:ascii="Times New Roman" w:hAnsi="Times New Roman"/>
          <w:sz w:val="24"/>
          <w:szCs w:val="24"/>
          <w:lang w:val="ru-RU"/>
        </w:rPr>
        <w:t xml:space="preserve"> составлены в соответствии с требованиями Федерального </w:t>
      </w:r>
      <w:r w:rsidR="00EA18BB" w:rsidRPr="006248FD">
        <w:rPr>
          <w:rFonts w:ascii="Times New Roman" w:hAnsi="Times New Roman"/>
          <w:sz w:val="24"/>
          <w:szCs w:val="24"/>
          <w:lang w:val="ru-RU"/>
        </w:rPr>
        <w:lastRenderedPageBreak/>
        <w:t xml:space="preserve">государственного </w:t>
      </w:r>
      <w:r w:rsidR="00D864DE" w:rsidRPr="006248FD">
        <w:rPr>
          <w:rFonts w:ascii="Times New Roman" w:hAnsi="Times New Roman"/>
          <w:sz w:val="24"/>
          <w:szCs w:val="24"/>
          <w:lang w:val="ru-RU"/>
        </w:rPr>
        <w:t>стандарта (ФГОС ООО 2010 г.) (5</w:t>
      </w:r>
      <w:r w:rsidR="00EA18BB" w:rsidRPr="006248FD">
        <w:rPr>
          <w:rFonts w:ascii="Times New Roman" w:hAnsi="Times New Roman"/>
          <w:sz w:val="24"/>
          <w:szCs w:val="24"/>
          <w:lang w:val="ru-RU"/>
        </w:rPr>
        <w:t>-9 классы), Федерального компонента государственного образовательного стандарта</w:t>
      </w:r>
      <w:r w:rsidR="00D864DE" w:rsidRPr="006248FD">
        <w:rPr>
          <w:rFonts w:ascii="Times New Roman" w:hAnsi="Times New Roman"/>
          <w:sz w:val="24"/>
          <w:szCs w:val="24"/>
          <w:lang w:val="ru-RU"/>
        </w:rPr>
        <w:t xml:space="preserve"> основного общего образования (8</w:t>
      </w:r>
      <w:r w:rsidR="00EA18BB" w:rsidRPr="006248FD">
        <w:rPr>
          <w:rFonts w:ascii="Times New Roman" w:hAnsi="Times New Roman"/>
          <w:sz w:val="24"/>
          <w:szCs w:val="24"/>
          <w:lang w:val="ru-RU"/>
        </w:rPr>
        <w:t>-9 классы) (2004 г.) и среднего общего образования (10-11 классы) (2004г., базовый уровень) и учебно-методическими комплексами:</w:t>
      </w:r>
    </w:p>
    <w:p w:rsidR="00EA18BB" w:rsidRPr="006248FD" w:rsidRDefault="00EA18BB" w:rsidP="00EA18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A18BB" w:rsidRPr="006248FD" w:rsidRDefault="00EA18BB" w:rsidP="00EA18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1774"/>
        <w:gridCol w:w="7816"/>
      </w:tblGrid>
      <w:tr w:rsidR="00EA18BB" w:rsidRPr="006248FD" w:rsidTr="00451708">
        <w:tc>
          <w:tcPr>
            <w:tcW w:w="1774" w:type="dxa"/>
          </w:tcPr>
          <w:p w:rsidR="00EA18BB" w:rsidRPr="006248FD" w:rsidRDefault="00EA18BB" w:rsidP="00D16D6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8F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7816" w:type="dxa"/>
          </w:tcPr>
          <w:p w:rsidR="00EA18BB" w:rsidRPr="006248FD" w:rsidRDefault="00EA18BB" w:rsidP="00D16D6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8FD">
              <w:rPr>
                <w:rFonts w:ascii="Times New Roman" w:hAnsi="Times New Roman"/>
                <w:sz w:val="24"/>
                <w:szCs w:val="24"/>
                <w:lang w:val="ru-RU"/>
              </w:rPr>
              <w:t>УМК</w:t>
            </w:r>
          </w:p>
        </w:tc>
      </w:tr>
      <w:tr w:rsidR="00EA18BB" w:rsidRPr="006248FD" w:rsidTr="00451708">
        <w:tc>
          <w:tcPr>
            <w:tcW w:w="1774" w:type="dxa"/>
          </w:tcPr>
          <w:p w:rsidR="00EA18BB" w:rsidRPr="006248FD" w:rsidRDefault="00EA18BB" w:rsidP="00D16D6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8F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816" w:type="dxa"/>
          </w:tcPr>
          <w:p w:rsidR="00EA18BB" w:rsidRPr="006248FD" w:rsidRDefault="0072360D" w:rsidP="00D16D6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8FD">
              <w:rPr>
                <w:rFonts w:ascii="Times New Roman" w:hAnsi="Times New Roman"/>
                <w:sz w:val="24"/>
                <w:szCs w:val="24"/>
                <w:lang w:val="ru-RU"/>
              </w:rPr>
              <w:t>Основы безопасности жизнедеятельности. 8 класс.  Учебник А.Т. Смирнов, Б.О. Хренников; М.: Просвещение, Основы безопасности, рабочая тетрадь, Смирнов, Б.О. Хренников</w:t>
            </w:r>
            <w:r w:rsidR="00F51BF3" w:rsidRPr="006248FD">
              <w:rPr>
                <w:rFonts w:ascii="Times New Roman" w:hAnsi="Times New Roman"/>
                <w:sz w:val="24"/>
                <w:szCs w:val="24"/>
                <w:lang w:val="ru-RU"/>
              </w:rPr>
              <w:t>, ресурсы Интернета, видео уроки</w:t>
            </w:r>
          </w:p>
        </w:tc>
      </w:tr>
      <w:tr w:rsidR="00EA18BB" w:rsidRPr="006248FD" w:rsidTr="00451708">
        <w:tc>
          <w:tcPr>
            <w:tcW w:w="1774" w:type="dxa"/>
          </w:tcPr>
          <w:p w:rsidR="00EA18BB" w:rsidRPr="006248FD" w:rsidRDefault="00EA18BB" w:rsidP="00D16D6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8FD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816" w:type="dxa"/>
          </w:tcPr>
          <w:p w:rsidR="00EA18BB" w:rsidRPr="006248FD" w:rsidRDefault="00F51BF3" w:rsidP="00F51BF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48FD">
              <w:rPr>
                <w:rFonts w:ascii="Times New Roman" w:hAnsi="Times New Roman"/>
                <w:sz w:val="24"/>
                <w:szCs w:val="24"/>
                <w:lang w:val="ru-RU"/>
              </w:rPr>
              <w:t>Основы безопасности жизнедеятельности 9 класс, учебник. Смирнов А.Т., Б.О. Хренников поурочные разработки 5-9 кл, Тестовые задания, видео уроки, ресурсы интернет</w:t>
            </w:r>
          </w:p>
        </w:tc>
      </w:tr>
      <w:tr w:rsidR="00EA18BB" w:rsidRPr="006248FD" w:rsidTr="00451708">
        <w:tc>
          <w:tcPr>
            <w:tcW w:w="1774" w:type="dxa"/>
          </w:tcPr>
          <w:p w:rsidR="00EA18BB" w:rsidRPr="006248FD" w:rsidRDefault="00EA18BB" w:rsidP="00D16D6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8FD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816" w:type="dxa"/>
          </w:tcPr>
          <w:p w:rsidR="00EA18BB" w:rsidRPr="006248FD" w:rsidRDefault="000B5CCB" w:rsidP="00D16D6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8FD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F74591" w:rsidRPr="006248FD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F51BF3" w:rsidRPr="006248FD">
              <w:rPr>
                <w:rFonts w:ascii="Times New Roman" w:hAnsi="Times New Roman"/>
                <w:sz w:val="24"/>
                <w:szCs w:val="24"/>
                <w:lang w:val="ru-RU"/>
              </w:rPr>
              <w:t>новы безопасности жизнедеятельности 10 класс Учебник; А.Т. Смирно</w:t>
            </w:r>
            <w:r w:rsidRPr="00624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в, Б.О.Хренников, Тесты для входного, текущего и тематического контроля: учебное пособие/А.В. Клюев, А.П. Савин, 10-11 </w:t>
            </w:r>
            <w:r w:rsidR="00F74591" w:rsidRPr="006248FD">
              <w:rPr>
                <w:rFonts w:ascii="Times New Roman" w:hAnsi="Times New Roman"/>
                <w:sz w:val="24"/>
                <w:szCs w:val="24"/>
                <w:lang w:val="ru-RU"/>
              </w:rPr>
              <w:t>кл.</w:t>
            </w:r>
            <w:r w:rsidRPr="00624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ресурсы интернет, видео </w:t>
            </w:r>
            <w:r w:rsidR="00F74591" w:rsidRPr="006248FD">
              <w:rPr>
                <w:rFonts w:ascii="Times New Roman" w:hAnsi="Times New Roman"/>
                <w:sz w:val="24"/>
                <w:szCs w:val="24"/>
                <w:lang w:val="ru-RU"/>
              </w:rPr>
              <w:t>уроки.</w:t>
            </w:r>
            <w:r w:rsidRPr="00624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Поурочные разработки 10-11 кл.А.Т. Смирнов, Б.О. Хренников.</w:t>
            </w:r>
          </w:p>
        </w:tc>
      </w:tr>
      <w:tr w:rsidR="00EA18BB" w:rsidRPr="006248FD" w:rsidTr="00451708">
        <w:tc>
          <w:tcPr>
            <w:tcW w:w="1774" w:type="dxa"/>
          </w:tcPr>
          <w:p w:rsidR="00EA18BB" w:rsidRPr="006248FD" w:rsidRDefault="00EA18BB" w:rsidP="00D16D6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8FD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816" w:type="dxa"/>
          </w:tcPr>
          <w:p w:rsidR="00EA18BB" w:rsidRPr="006248FD" w:rsidRDefault="003875C1" w:rsidP="006248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8FD">
              <w:rPr>
                <w:rFonts w:ascii="Times New Roman" w:hAnsi="Times New Roman"/>
                <w:sz w:val="24"/>
                <w:szCs w:val="24"/>
                <w:lang w:val="ru-RU"/>
              </w:rPr>
              <w:t>Основы безопасности</w:t>
            </w:r>
            <w:r w:rsidR="000B5CCB" w:rsidRPr="00624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жизнедеятельности учебник 11 </w:t>
            </w:r>
            <w:proofErr w:type="spellStart"/>
            <w:r w:rsidR="000B5CCB" w:rsidRPr="006248FD">
              <w:rPr>
                <w:rFonts w:ascii="Times New Roman" w:hAnsi="Times New Roman"/>
                <w:sz w:val="24"/>
                <w:szCs w:val="24"/>
                <w:lang w:val="ru-RU"/>
              </w:rPr>
              <w:t>кл.</w:t>
            </w:r>
            <w:r w:rsidR="006248FD" w:rsidRPr="006248FD">
              <w:rPr>
                <w:rFonts w:ascii="Times New Roman" w:hAnsi="Times New Roman"/>
                <w:sz w:val="24"/>
                <w:szCs w:val="24"/>
                <w:lang w:val="ru-RU"/>
              </w:rPr>
              <w:t>А.Т.Смирнов</w:t>
            </w:r>
            <w:proofErr w:type="gramStart"/>
            <w:r w:rsidR="006248FD" w:rsidRPr="006248FD">
              <w:rPr>
                <w:rFonts w:ascii="Times New Roman" w:hAnsi="Times New Roman"/>
                <w:sz w:val="24"/>
                <w:szCs w:val="24"/>
                <w:lang w:val="ru-RU"/>
              </w:rPr>
              <w:t>,Б</w:t>
            </w:r>
            <w:proofErr w:type="gramEnd"/>
            <w:r w:rsidR="006248FD" w:rsidRPr="006248FD">
              <w:rPr>
                <w:rFonts w:ascii="Times New Roman" w:hAnsi="Times New Roman"/>
                <w:sz w:val="24"/>
                <w:szCs w:val="24"/>
                <w:lang w:val="ru-RU"/>
              </w:rPr>
              <w:t>.О.Хренников</w:t>
            </w:r>
            <w:proofErr w:type="spellEnd"/>
            <w:r w:rsidR="006248FD" w:rsidRPr="00624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Москва. Просвещение. 2016г </w:t>
            </w:r>
            <w:r w:rsidRPr="00624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Тесты для входного, текущего и тематического контроля: учебное пособие/А.В. Клюев, А.П. Савин, 10-11 </w:t>
            </w:r>
            <w:r w:rsidR="00F74591" w:rsidRPr="006248FD">
              <w:rPr>
                <w:rFonts w:ascii="Times New Roman" w:hAnsi="Times New Roman"/>
                <w:sz w:val="24"/>
                <w:szCs w:val="24"/>
                <w:lang w:val="ru-RU"/>
              </w:rPr>
              <w:t>кл.</w:t>
            </w:r>
            <w:r w:rsidRPr="00624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ресурсы интернет, видео </w:t>
            </w:r>
            <w:r w:rsidR="00F74591" w:rsidRPr="006248FD">
              <w:rPr>
                <w:rFonts w:ascii="Times New Roman" w:hAnsi="Times New Roman"/>
                <w:sz w:val="24"/>
                <w:szCs w:val="24"/>
                <w:lang w:val="ru-RU"/>
              </w:rPr>
              <w:t>уроки.</w:t>
            </w:r>
            <w:r w:rsidRPr="006248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Поурочные разработки 10-11 кл.А.Т. Смирнов, Б.О. Хренников.</w:t>
            </w:r>
          </w:p>
        </w:tc>
      </w:tr>
    </w:tbl>
    <w:p w:rsidR="00EA18BB" w:rsidRPr="006248FD" w:rsidRDefault="00EA18BB" w:rsidP="00EA18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A18BB" w:rsidRPr="006248FD" w:rsidRDefault="00EA18BB" w:rsidP="00EA18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A18BB" w:rsidRPr="006248FD" w:rsidRDefault="00EA18BB" w:rsidP="00EA18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6248FD">
        <w:rPr>
          <w:rFonts w:ascii="Times New Roman" w:hAnsi="Times New Roman"/>
          <w:sz w:val="24"/>
          <w:szCs w:val="24"/>
          <w:lang w:val="ru-RU"/>
        </w:rPr>
        <w:t>Место предмета в учебном плане</w:t>
      </w:r>
    </w:p>
    <w:p w:rsidR="00EA18BB" w:rsidRPr="006248FD" w:rsidRDefault="00EA18BB" w:rsidP="00EA18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A18BB" w:rsidRPr="006248FD" w:rsidRDefault="00EA18BB" w:rsidP="00EA18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1779"/>
        <w:gridCol w:w="7811"/>
      </w:tblGrid>
      <w:tr w:rsidR="00EA18BB" w:rsidRPr="006248FD" w:rsidTr="00451708">
        <w:tc>
          <w:tcPr>
            <w:tcW w:w="1779" w:type="dxa"/>
          </w:tcPr>
          <w:p w:rsidR="00EA18BB" w:rsidRPr="006248FD" w:rsidRDefault="00EA18BB" w:rsidP="00D16D6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8F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7811" w:type="dxa"/>
          </w:tcPr>
          <w:p w:rsidR="00EA18BB" w:rsidRPr="006248FD" w:rsidRDefault="00EA18BB" w:rsidP="00D16D6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8FD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часов в неделю/год</w:t>
            </w:r>
          </w:p>
        </w:tc>
      </w:tr>
      <w:tr w:rsidR="00EA18BB" w:rsidRPr="006248FD" w:rsidTr="00451708">
        <w:tc>
          <w:tcPr>
            <w:tcW w:w="1779" w:type="dxa"/>
          </w:tcPr>
          <w:p w:rsidR="00EA18BB" w:rsidRPr="006248FD" w:rsidRDefault="00EA18BB" w:rsidP="00D16D6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8F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811" w:type="dxa"/>
          </w:tcPr>
          <w:p w:rsidR="00EA18BB" w:rsidRPr="006248FD" w:rsidRDefault="00451708" w:rsidP="00D16D6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8FD">
              <w:rPr>
                <w:rFonts w:ascii="Times New Roman" w:hAnsi="Times New Roman"/>
                <w:sz w:val="24"/>
                <w:szCs w:val="24"/>
                <w:lang w:val="ru-RU"/>
              </w:rPr>
              <w:t>1/3</w:t>
            </w:r>
            <w:r w:rsidR="006248FD" w:rsidRPr="006248F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EA18BB" w:rsidRPr="006248FD" w:rsidTr="00451708">
        <w:tc>
          <w:tcPr>
            <w:tcW w:w="1779" w:type="dxa"/>
          </w:tcPr>
          <w:p w:rsidR="00EA18BB" w:rsidRPr="006248FD" w:rsidRDefault="00EA18BB" w:rsidP="00D16D6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8FD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811" w:type="dxa"/>
          </w:tcPr>
          <w:p w:rsidR="00EA18BB" w:rsidRPr="006248FD" w:rsidRDefault="00451708" w:rsidP="00D16D6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8FD">
              <w:rPr>
                <w:rFonts w:ascii="Times New Roman" w:hAnsi="Times New Roman"/>
                <w:sz w:val="24"/>
                <w:szCs w:val="24"/>
                <w:lang w:val="ru-RU"/>
              </w:rPr>
              <w:t>1/34</w:t>
            </w:r>
          </w:p>
        </w:tc>
      </w:tr>
      <w:tr w:rsidR="00EA18BB" w:rsidRPr="006248FD" w:rsidTr="00451708">
        <w:tc>
          <w:tcPr>
            <w:tcW w:w="1779" w:type="dxa"/>
          </w:tcPr>
          <w:p w:rsidR="00EA18BB" w:rsidRPr="006248FD" w:rsidRDefault="00EA18BB" w:rsidP="00D16D6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8FD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811" w:type="dxa"/>
          </w:tcPr>
          <w:p w:rsidR="00EA18BB" w:rsidRPr="006248FD" w:rsidRDefault="00451708" w:rsidP="00D16D6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8FD">
              <w:rPr>
                <w:rFonts w:ascii="Times New Roman" w:hAnsi="Times New Roman"/>
                <w:sz w:val="24"/>
                <w:szCs w:val="24"/>
                <w:lang w:val="ru-RU"/>
              </w:rPr>
              <w:t>1/3</w:t>
            </w:r>
            <w:r w:rsidR="006248FD" w:rsidRPr="006248F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EA18BB" w:rsidRPr="006248FD" w:rsidTr="00451708">
        <w:tc>
          <w:tcPr>
            <w:tcW w:w="1779" w:type="dxa"/>
          </w:tcPr>
          <w:p w:rsidR="00EA18BB" w:rsidRPr="006248FD" w:rsidRDefault="00EA18BB" w:rsidP="00D16D6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8FD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811" w:type="dxa"/>
          </w:tcPr>
          <w:p w:rsidR="00EA18BB" w:rsidRPr="006248FD" w:rsidRDefault="00451708" w:rsidP="00D16D6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8FD">
              <w:rPr>
                <w:rFonts w:ascii="Times New Roman" w:hAnsi="Times New Roman"/>
                <w:sz w:val="24"/>
                <w:szCs w:val="24"/>
                <w:lang w:val="ru-RU"/>
              </w:rPr>
              <w:t>1/34</w:t>
            </w:r>
          </w:p>
        </w:tc>
      </w:tr>
    </w:tbl>
    <w:p w:rsidR="00EA18BB" w:rsidRPr="006248FD" w:rsidRDefault="00EA18BB" w:rsidP="00EA18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A18BB" w:rsidRPr="006248FD" w:rsidRDefault="00451708" w:rsidP="00EA18BB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20" w:right="120"/>
        <w:rPr>
          <w:rFonts w:ascii="Times New Roman" w:hAnsi="Times New Roman"/>
          <w:sz w:val="24"/>
          <w:szCs w:val="24"/>
          <w:lang w:val="ru-RU"/>
        </w:rPr>
      </w:pPr>
      <w:r w:rsidRPr="006248FD">
        <w:rPr>
          <w:rFonts w:ascii="Times New Roman" w:hAnsi="Times New Roman"/>
          <w:sz w:val="24"/>
          <w:szCs w:val="24"/>
          <w:lang w:val="ru-RU"/>
        </w:rPr>
        <w:t>Рабочие программы по ОБЖ</w:t>
      </w:r>
      <w:r w:rsidR="00EA18BB" w:rsidRPr="006248FD">
        <w:rPr>
          <w:rFonts w:ascii="Times New Roman" w:hAnsi="Times New Roman"/>
          <w:sz w:val="24"/>
          <w:szCs w:val="24"/>
          <w:lang w:val="ru-RU"/>
        </w:rPr>
        <w:t xml:space="preserve"> построены с учетом принципов системности, научности и доступности, а также преемственности и перспективности между различными разделами курса:</w:t>
      </w:r>
    </w:p>
    <w:p w:rsidR="00EA18BB" w:rsidRPr="006248FD" w:rsidRDefault="00EA18BB" w:rsidP="00EA18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A18BB" w:rsidRPr="006248FD" w:rsidRDefault="00EA18BB" w:rsidP="00EA18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3"/>
        <w:tblW w:w="9816" w:type="dxa"/>
        <w:tblLayout w:type="fixed"/>
        <w:tblLook w:val="04A0"/>
      </w:tblPr>
      <w:tblGrid>
        <w:gridCol w:w="1384"/>
        <w:gridCol w:w="8432"/>
      </w:tblGrid>
      <w:tr w:rsidR="00EA18BB" w:rsidRPr="006248FD" w:rsidTr="00D864DE">
        <w:tc>
          <w:tcPr>
            <w:tcW w:w="1384" w:type="dxa"/>
          </w:tcPr>
          <w:p w:rsidR="00EA18BB" w:rsidRPr="006248FD" w:rsidRDefault="00EA18BB" w:rsidP="00D16D6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8F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432" w:type="dxa"/>
          </w:tcPr>
          <w:p w:rsidR="00EA18BB" w:rsidRPr="006248FD" w:rsidRDefault="00EA18BB" w:rsidP="00D16D6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8FD">
              <w:rPr>
                <w:rFonts w:ascii="Times New Roman" w:hAnsi="Times New Roman"/>
                <w:sz w:val="24"/>
                <w:szCs w:val="24"/>
              </w:rPr>
              <w:t>Изучаемый материал</w:t>
            </w:r>
          </w:p>
          <w:p w:rsidR="00EA18BB" w:rsidRPr="006248FD" w:rsidRDefault="00EA18BB" w:rsidP="00D16D6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A18BB" w:rsidRPr="006248FD" w:rsidTr="00D864DE">
        <w:tc>
          <w:tcPr>
            <w:tcW w:w="1384" w:type="dxa"/>
          </w:tcPr>
          <w:p w:rsidR="00EA18BB" w:rsidRPr="006248FD" w:rsidRDefault="00EA18BB" w:rsidP="00D16D6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8FD">
              <w:rPr>
                <w:rFonts w:ascii="Times New Roman" w:hAnsi="Times New Roman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8432" w:type="dxa"/>
            <w:tcBorders>
              <w:bottom w:val="single" w:sz="4" w:space="0" w:color="auto"/>
            </w:tcBorders>
          </w:tcPr>
          <w:p w:rsidR="00EA18BB" w:rsidRPr="006248FD" w:rsidRDefault="003875C1" w:rsidP="003875C1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248FD">
              <w:rPr>
                <w:rFonts w:ascii="Times New Roman" w:hAnsi="Times New Roman"/>
                <w:sz w:val="22"/>
                <w:szCs w:val="22"/>
                <w:lang w:val="ru-RU"/>
              </w:rPr>
              <w:t>Пожары в жилых и общественных зданиях, их причины и последствия. Профилактика пожаров в повседневной жизни и организация защиты населения. Права, обязанности и ответственность граждан в области пожарной безопасности. Обеспечение личной безопасности при пожарах. Причины дорожно-транспортных происшествий и травматизма людей. Безопасное поведение на водоемах в разли</w:t>
            </w:r>
            <w:r w:rsidR="00181CA1" w:rsidRPr="006248FD">
              <w:rPr>
                <w:rFonts w:ascii="Times New Roman" w:hAnsi="Times New Roman"/>
                <w:sz w:val="22"/>
                <w:szCs w:val="22"/>
                <w:lang w:val="ru-RU"/>
              </w:rPr>
              <w:t>чных условиях.</w:t>
            </w:r>
            <w:r w:rsidRPr="006248F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Классификация чрезвычайных ситуаций техногенного характера. Аварии на радиационно опасных объектах</w:t>
            </w:r>
            <w:r w:rsidR="00181CA1" w:rsidRPr="006248FD">
              <w:rPr>
                <w:rFonts w:ascii="Times New Roman" w:hAnsi="Times New Roman"/>
                <w:sz w:val="22"/>
                <w:szCs w:val="22"/>
                <w:lang w:val="ru-RU"/>
              </w:rPr>
              <w:t>, химических и их возможные последствия</w:t>
            </w:r>
            <w:proofErr w:type="gramStart"/>
            <w:r w:rsidR="00181CA1" w:rsidRPr="006248FD">
              <w:rPr>
                <w:rFonts w:ascii="Times New Roman" w:hAnsi="Times New Roman"/>
                <w:sz w:val="22"/>
                <w:szCs w:val="22"/>
                <w:lang w:val="ru-RU"/>
              </w:rPr>
              <w:t>.О</w:t>
            </w:r>
            <w:proofErr w:type="gramEnd"/>
            <w:r w:rsidR="00181CA1" w:rsidRPr="006248FD">
              <w:rPr>
                <w:rFonts w:ascii="Times New Roman" w:hAnsi="Times New Roman"/>
                <w:sz w:val="22"/>
                <w:szCs w:val="22"/>
                <w:lang w:val="ru-RU"/>
              </w:rPr>
              <w:t>беспечение радиационной, химической и гидродинамической безопасности</w:t>
            </w:r>
            <w:r w:rsidRPr="006248F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Организация повешения населения о чрезвычайных ситуациях.Здоровье как основная ценность человека. Индивидуальное здоровье человека, его физическая, духовная и социальная сущность. Репродуктивное здоровье – составляющая здо</w:t>
            </w:r>
            <w:r w:rsidR="00181CA1" w:rsidRPr="006248F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ровья человека и общества. </w:t>
            </w:r>
            <w:r w:rsidRPr="006248F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Здоровый образ жизни и профилактика основных неинфекционных заболеваний. Вредные привычки и их влияние на здоровье. Профилактика вредных привычек. Здоровый образ жизни и безопасность жизнедеятельности. Первая помощь </w:t>
            </w:r>
            <w:r w:rsidR="00181CA1" w:rsidRPr="006248FD">
              <w:rPr>
                <w:rFonts w:ascii="Times New Roman" w:hAnsi="Times New Roman"/>
                <w:sz w:val="22"/>
                <w:szCs w:val="22"/>
                <w:lang w:val="ru-RU"/>
              </w:rPr>
              <w:t>пострадавшим и ее значение.</w:t>
            </w:r>
          </w:p>
        </w:tc>
      </w:tr>
      <w:tr w:rsidR="00EA18BB" w:rsidRPr="006248FD" w:rsidTr="00A5531E">
        <w:trPr>
          <w:trHeight w:val="983"/>
        </w:trPr>
        <w:tc>
          <w:tcPr>
            <w:tcW w:w="1384" w:type="dxa"/>
          </w:tcPr>
          <w:p w:rsidR="00EA18BB" w:rsidRPr="006248FD" w:rsidRDefault="00EA18BB" w:rsidP="00D16D6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8FD">
              <w:rPr>
                <w:rFonts w:ascii="Times New Roman" w:hAnsi="Times New Roman"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8432" w:type="dxa"/>
            <w:tcBorders>
              <w:top w:val="single" w:sz="4" w:space="0" w:color="auto"/>
              <w:bottom w:val="single" w:sz="4" w:space="0" w:color="auto"/>
            </w:tcBorders>
          </w:tcPr>
          <w:p w:rsidR="00EA18BB" w:rsidRPr="006248FD" w:rsidRDefault="003875C1" w:rsidP="00A5531E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6248F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Современный мир и Россия</w:t>
            </w:r>
            <w:proofErr w:type="gramStart"/>
            <w:r w:rsidRPr="006248F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.Н</w:t>
            </w:r>
            <w:proofErr w:type="gramEnd"/>
            <w:r w:rsidRPr="006248F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ациональные интересы России в современном мире.Основные угрозы национальным интересам и безопасности России.</w:t>
            </w:r>
            <w:r w:rsidR="00A5531E" w:rsidRPr="006248F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Чрезвычайные ситуации и их классификация. Чрезвычайные ситуации </w:t>
            </w:r>
            <w:r w:rsidR="00A5531E" w:rsidRPr="006248F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>природного характера и их последствия</w:t>
            </w:r>
            <w:proofErr w:type="gramStart"/>
            <w:r w:rsidR="00A5531E" w:rsidRPr="006248F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.Ч</w:t>
            </w:r>
            <w:proofErr w:type="gramEnd"/>
            <w:r w:rsidR="00A5531E" w:rsidRPr="006248F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резвычайные ситуации техногенного характера и их причины.Угроза военной безопасности России.Единая государственная система предупреждения и ликвидации чрезвычайных ситуаций (РСЧС).Гражданская оборона как составная часть национальной безопасности и обороноспособности страны. МЧС России – федеральный орган управления в области защиты населения и территорий от чрезвычайных ситуаций</w:t>
            </w:r>
            <w:proofErr w:type="gramStart"/>
            <w:r w:rsidR="00A5531E" w:rsidRPr="006248F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.О</w:t>
            </w:r>
            <w:proofErr w:type="gramEnd"/>
            <w:r w:rsidR="00A5531E" w:rsidRPr="006248F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повещение и эвакуация населения в условиях чрезвычайных ситуаций. Аварийно-спасательные и другие неотложные работы в очагах поражения</w:t>
            </w:r>
            <w:proofErr w:type="gramStart"/>
            <w:r w:rsidR="00A5531E" w:rsidRPr="006248F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.М</w:t>
            </w:r>
            <w:proofErr w:type="gramEnd"/>
            <w:r w:rsidR="00A5531E" w:rsidRPr="006248F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еждународный терроризм – угроза национальной безопасности России.Виды террористической деятельности и террористических актов, их цели и способы осуществления.Основные нормативно-правовые акты по противодействию терроризму и экстремизму.Общегосударственное противодействие терроризму.Нормативно-правовая база противодействия наркотизму.Правила поведения при угрозе террористического акта.Профилактика наркозависимости.Здоровье человека как индивидуальная, так и общественная ценность. Здоровый образ жизни и его составляющие</w:t>
            </w:r>
            <w:proofErr w:type="gramStart"/>
            <w:r w:rsidR="00A5531E" w:rsidRPr="006248F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.Р</w:t>
            </w:r>
            <w:proofErr w:type="gramEnd"/>
            <w:r w:rsidR="00A5531E" w:rsidRPr="006248F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епродуктивное здоровье населения и национальная безопасность России.Ранние половые связи и их последствия. Инфекции, передаваемые половым путем. Понятие о ВИЧ-инфекции и СПИДе</w:t>
            </w:r>
            <w:proofErr w:type="gramStart"/>
            <w:r w:rsidR="00A5531E" w:rsidRPr="006248F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.Б</w:t>
            </w:r>
            <w:proofErr w:type="gramEnd"/>
            <w:r w:rsidR="00A5531E" w:rsidRPr="006248F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рак и семья.Семья и здоровый образ жизни человека.Основы семейного права в Российской Федерации.Первая помощь при ма</w:t>
            </w:r>
            <w:r w:rsidR="00D6186F" w:rsidRPr="006248F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ссовых поражениях,</w:t>
            </w:r>
            <w:r w:rsidR="00A5531E" w:rsidRPr="006248F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при передозировке психоактивных веществ.</w:t>
            </w:r>
          </w:p>
        </w:tc>
      </w:tr>
      <w:tr w:rsidR="00EA18BB" w:rsidRPr="006248FD" w:rsidTr="00D864DE">
        <w:tc>
          <w:tcPr>
            <w:tcW w:w="1384" w:type="dxa"/>
          </w:tcPr>
          <w:p w:rsidR="00EA18BB" w:rsidRPr="006248FD" w:rsidRDefault="00EA18BB" w:rsidP="00D16D6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8F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 класс</w:t>
            </w:r>
          </w:p>
        </w:tc>
        <w:tc>
          <w:tcPr>
            <w:tcW w:w="8432" w:type="dxa"/>
            <w:tcBorders>
              <w:top w:val="single" w:sz="4" w:space="0" w:color="auto"/>
            </w:tcBorders>
          </w:tcPr>
          <w:p w:rsidR="00EA18BB" w:rsidRPr="006248FD" w:rsidRDefault="00A5531E" w:rsidP="00D6186F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248FD">
              <w:rPr>
                <w:rFonts w:ascii="Times New Roman" w:hAnsi="Times New Roman"/>
                <w:sz w:val="22"/>
                <w:szCs w:val="22"/>
                <w:lang w:val="ru-RU"/>
              </w:rPr>
              <w:t>Возможные причины попадания человека в условия автономного существования, мер</w:t>
            </w:r>
            <w:r w:rsidR="00D6186F" w:rsidRPr="006248F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ы профилактики. </w:t>
            </w:r>
            <w:r w:rsidRPr="006248F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Основные причины ДТП. Роль «человеческого фактора» в возникновении ДТП. Правила безопасного поведения на дорогах пешеходов и пассажиров. Общие об</w:t>
            </w:r>
            <w:r w:rsidR="00F74591" w:rsidRPr="006248F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язанности водителя. </w:t>
            </w:r>
            <w:r w:rsidRPr="006248F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Правила поведения во время землетрясения, </w:t>
            </w:r>
            <w:proofErr w:type="gramStart"/>
            <w:r w:rsidRPr="006248FD">
              <w:rPr>
                <w:rFonts w:ascii="Times New Roman" w:hAnsi="Times New Roman"/>
                <w:sz w:val="22"/>
                <w:szCs w:val="22"/>
                <w:lang w:val="ru-RU"/>
              </w:rPr>
              <w:t>сходе</w:t>
            </w:r>
            <w:proofErr w:type="gramEnd"/>
            <w:r w:rsidRPr="006248F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оползней, селей, обвалов, лавин, при возникновении ураганов, бурь, смерчей, при наводнении и природных </w:t>
            </w:r>
            <w:r w:rsidR="00F74591" w:rsidRPr="006248F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пожарах. Правила поведения при </w:t>
            </w:r>
            <w:bookmarkStart w:id="1" w:name="_GoBack"/>
            <w:bookmarkEnd w:id="1"/>
            <w:r w:rsidR="00F74591" w:rsidRPr="006248FD">
              <w:rPr>
                <w:rFonts w:ascii="Times New Roman" w:hAnsi="Times New Roman"/>
                <w:sz w:val="22"/>
                <w:szCs w:val="22"/>
                <w:lang w:val="ru-RU"/>
              </w:rPr>
              <w:t>техногенных авариях</w:t>
            </w:r>
            <w:r w:rsidRPr="006248FD">
              <w:rPr>
                <w:rFonts w:ascii="Times New Roman" w:hAnsi="Times New Roman"/>
                <w:sz w:val="22"/>
                <w:szCs w:val="22"/>
                <w:lang w:val="ru-RU"/>
              </w:rPr>
              <w:t>. Военные угрозы национальной безопасности России. Национальные интересы России в военной сфере, защита ее независимости, суверенитета, территориальной целостности, обеспечение условий для мирного, демократического развития государства. Вооруженный конфликт, военный конфликт, локальная война, региональная война, крупномасштабная война</w:t>
            </w:r>
            <w:proofErr w:type="gramStart"/>
            <w:r w:rsidRPr="006248FD">
              <w:rPr>
                <w:rFonts w:ascii="Times New Roman" w:hAnsi="Times New Roman"/>
                <w:sz w:val="22"/>
                <w:szCs w:val="22"/>
                <w:lang w:val="ru-RU"/>
              </w:rPr>
              <w:t>.К</w:t>
            </w:r>
            <w:proofErr w:type="gramEnd"/>
            <w:r w:rsidRPr="006248FD">
              <w:rPr>
                <w:rFonts w:ascii="Times New Roman" w:hAnsi="Times New Roman"/>
                <w:sz w:val="22"/>
                <w:szCs w:val="22"/>
                <w:lang w:val="ru-RU"/>
              </w:rPr>
              <w:t>онституция РФ, ФЗ «О</w:t>
            </w:r>
            <w:r w:rsidRPr="006248FD">
              <w:rPr>
                <w:rFonts w:ascii="Times New Roman" w:hAnsi="Times New Roman"/>
                <w:sz w:val="22"/>
                <w:szCs w:val="22"/>
              </w:rPr>
              <w:t> </w:t>
            </w:r>
            <w:r w:rsidRPr="006248FD">
              <w:rPr>
                <w:rFonts w:ascii="Times New Roman" w:hAnsi="Times New Roman"/>
                <w:sz w:val="22"/>
                <w:szCs w:val="22"/>
                <w:lang w:val="ru-RU"/>
              </w:rPr>
              <w:t>безопасности», «Об обороне», «О защите населения и территорий от ЧС», «О пожарной безопасности», «О ГО», «О безопасности дорожного движения», «О противодействию терроризму» и др. История создания РСЧС, Силы и средства РСЧС.Терроризм — общие понятия и определения. Характеристика современной террористической деятельности в России. Законы и акты, направленные на защиту от экстремизма и терроризма</w:t>
            </w:r>
            <w:proofErr w:type="gramStart"/>
            <w:r w:rsidR="00D6186F" w:rsidRPr="006248FD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Pr="006248FD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proofErr w:type="gramEnd"/>
            <w:r w:rsidRPr="006248FD">
              <w:rPr>
                <w:rFonts w:ascii="Times New Roman" w:hAnsi="Times New Roman"/>
                <w:sz w:val="22"/>
                <w:szCs w:val="22"/>
                <w:lang w:val="ru-RU"/>
              </w:rPr>
              <w:t>сновные статьи Уголовного кодекса и виды наказаний для террористов, экстремистов.</w:t>
            </w:r>
            <w:r w:rsidR="00D6186F" w:rsidRPr="006248FD">
              <w:rPr>
                <w:rFonts w:ascii="Times New Roman" w:hAnsi="Times New Roman"/>
                <w:sz w:val="22"/>
                <w:szCs w:val="22"/>
                <w:lang w:val="ru-RU"/>
              </w:rPr>
              <w:t>Возникновение и распространение инфекционных заболеваний, пути их передачи. Иммунная реакция организма. Распространённые инфекционные заболевания. Способы профилактики. Здоровый образ жизни как основа личного здоровья и безопасности личности</w:t>
            </w:r>
            <w:proofErr w:type="gramStart"/>
            <w:r w:rsidR="00D6186F" w:rsidRPr="006248FD">
              <w:rPr>
                <w:rFonts w:ascii="Times New Roman" w:hAnsi="Times New Roman"/>
                <w:sz w:val="22"/>
                <w:szCs w:val="22"/>
                <w:lang w:val="ru-RU"/>
              </w:rPr>
              <w:t>.Т</w:t>
            </w:r>
            <w:proofErr w:type="gramEnd"/>
            <w:r w:rsidR="00D6186F" w:rsidRPr="006248FD">
              <w:rPr>
                <w:rFonts w:ascii="Times New Roman" w:hAnsi="Times New Roman"/>
                <w:sz w:val="22"/>
                <w:szCs w:val="22"/>
                <w:lang w:val="ru-RU"/>
              </w:rPr>
              <w:t>абакокурение и его влияние на организм курящего и окружающих людей. Алкоголь и репродуктивная функция. Профилактика разрушающего влияния алкоголя, наркомании и токсикомании</w:t>
            </w:r>
            <w:proofErr w:type="gramStart"/>
            <w:r w:rsidR="00D6186F" w:rsidRPr="006248FD">
              <w:rPr>
                <w:rFonts w:ascii="Times New Roman" w:hAnsi="Times New Roman"/>
                <w:sz w:val="22"/>
                <w:szCs w:val="22"/>
                <w:lang w:val="ru-RU"/>
              </w:rPr>
              <w:t>.И</w:t>
            </w:r>
            <w:proofErr w:type="gramEnd"/>
            <w:r w:rsidR="00D6186F" w:rsidRPr="006248FD">
              <w:rPr>
                <w:rFonts w:ascii="Times New Roman" w:hAnsi="Times New Roman"/>
                <w:sz w:val="22"/>
                <w:szCs w:val="22"/>
                <w:lang w:val="ru-RU"/>
              </w:rPr>
              <w:t>стория создания, предназначение и задачи ГО. Организация ГО на территории РФ, силы и средства ГО</w:t>
            </w:r>
            <w:proofErr w:type="gramStart"/>
            <w:r w:rsidR="00D6186F" w:rsidRPr="006248FD">
              <w:rPr>
                <w:rFonts w:ascii="Times New Roman" w:hAnsi="Times New Roman"/>
                <w:sz w:val="22"/>
                <w:szCs w:val="22"/>
                <w:lang w:val="ru-RU"/>
              </w:rPr>
              <w:t>.С</w:t>
            </w:r>
            <w:proofErr w:type="gramEnd"/>
            <w:r w:rsidR="00D6186F" w:rsidRPr="006248FD">
              <w:rPr>
                <w:rFonts w:ascii="Times New Roman" w:hAnsi="Times New Roman"/>
                <w:sz w:val="22"/>
                <w:szCs w:val="22"/>
                <w:lang w:val="ru-RU"/>
              </w:rPr>
              <w:t>овременные средства поражения, поражающие факторы. Мероприятия, проводимые по защите населения от современных средств поражения. Система оповещения, способы оповещения</w:t>
            </w:r>
            <w:proofErr w:type="gramStart"/>
            <w:r w:rsidR="00D6186F" w:rsidRPr="006248FD">
              <w:rPr>
                <w:rFonts w:ascii="Times New Roman" w:hAnsi="Times New Roman"/>
                <w:sz w:val="22"/>
                <w:szCs w:val="22"/>
                <w:lang w:val="ru-RU"/>
              </w:rPr>
              <w:t>.З</w:t>
            </w:r>
            <w:proofErr w:type="gramEnd"/>
            <w:r w:rsidR="00D6186F" w:rsidRPr="006248FD">
              <w:rPr>
                <w:rFonts w:ascii="Times New Roman" w:hAnsi="Times New Roman"/>
                <w:sz w:val="22"/>
                <w:szCs w:val="22"/>
                <w:lang w:val="ru-RU"/>
              </w:rPr>
              <w:t>адачи обучения в области ГО, формы обучения. План ГО</w:t>
            </w:r>
            <w:proofErr w:type="gramStart"/>
            <w:r w:rsidR="00D6186F" w:rsidRPr="006248FD">
              <w:rPr>
                <w:rFonts w:ascii="Times New Roman" w:hAnsi="Times New Roman"/>
                <w:sz w:val="22"/>
                <w:szCs w:val="22"/>
                <w:lang w:val="ru-RU"/>
              </w:rPr>
              <w:t>.Д</w:t>
            </w:r>
            <w:proofErr w:type="gramEnd"/>
            <w:r w:rsidR="00D6186F" w:rsidRPr="006248F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ни воинской славы России – дни славных побед, сыгравших решающую роль в истории гос-ва. Формы увековечивания памяти российских воинов, </w:t>
            </w:r>
            <w:r w:rsidR="00D6186F" w:rsidRPr="006248FD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отличившихся в сражениях. Виды и рода войск, история их создания. Понятие о боевых традициях, героизме, мужестве, воинской доблести и чести</w:t>
            </w:r>
          </w:p>
        </w:tc>
      </w:tr>
      <w:tr w:rsidR="00EA18BB" w:rsidRPr="006248FD" w:rsidTr="00D864DE">
        <w:tc>
          <w:tcPr>
            <w:tcW w:w="1384" w:type="dxa"/>
          </w:tcPr>
          <w:p w:rsidR="00EA18BB" w:rsidRPr="006248FD" w:rsidRDefault="00EA18BB" w:rsidP="00D16D6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8F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 класс</w:t>
            </w:r>
          </w:p>
        </w:tc>
        <w:tc>
          <w:tcPr>
            <w:tcW w:w="8432" w:type="dxa"/>
          </w:tcPr>
          <w:p w:rsidR="00EA18BB" w:rsidRPr="006248FD" w:rsidRDefault="00D6186F" w:rsidP="00181CA1">
            <w:pPr>
              <w:shd w:val="clear" w:color="auto" w:fill="FFFFFF"/>
              <w:tabs>
                <w:tab w:val="left" w:pos="941"/>
              </w:tabs>
              <w:ind w:left="6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248FD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>Правила личной гигиены и здоровье</w:t>
            </w:r>
            <w:r w:rsidRPr="006248F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Pr="006248FD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>Нравственность и здоровье. Формирование правильного взаимоот</w:t>
            </w:r>
            <w:r w:rsidRPr="006248FD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softHyphen/>
            </w:r>
            <w:r w:rsidRPr="006248FD">
              <w:rPr>
                <w:rFonts w:ascii="Times New Roman" w:hAnsi="Times New Roman"/>
                <w:sz w:val="22"/>
                <w:szCs w:val="22"/>
                <w:lang w:val="ru-RU"/>
              </w:rPr>
              <w:t>ношения полов</w:t>
            </w:r>
            <w:proofErr w:type="gramStart"/>
            <w:r w:rsidRPr="006248FD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Pr="006248FD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>С</w:t>
            </w:r>
            <w:proofErr w:type="gramEnd"/>
            <w:r w:rsidRPr="006248FD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>емья и её значение в жизни человека.</w:t>
            </w:r>
            <w:r w:rsidR="00AF32FC" w:rsidRPr="006248FD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Болезни, передаваемые половым путём. Меры профилактики. </w:t>
            </w:r>
            <w:r w:rsidR="00AF32FC" w:rsidRPr="006248FD">
              <w:rPr>
                <w:rFonts w:ascii="Times New Roman" w:hAnsi="Times New Roman"/>
                <w:sz w:val="22"/>
                <w:szCs w:val="22"/>
                <w:lang w:val="ru-RU"/>
              </w:rPr>
              <w:t>Инфекции, передаваемые половым путем, формы передачи, причины,</w:t>
            </w:r>
            <w:r w:rsidR="00AF32FC" w:rsidRPr="006248FD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 способствующие заражению ИППП. Меры профилактики. Уголовная ответст</w:t>
            </w:r>
            <w:r w:rsidR="00AF32FC" w:rsidRPr="006248FD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softHyphen/>
            </w:r>
            <w:r w:rsidR="00AF32FC" w:rsidRPr="006248FD">
              <w:rPr>
                <w:rFonts w:ascii="Times New Roman" w:hAnsi="Times New Roman"/>
                <w:sz w:val="22"/>
                <w:szCs w:val="22"/>
                <w:lang w:val="ru-RU"/>
              </w:rPr>
              <w:t>венность за заражение венерической болезнью</w:t>
            </w:r>
            <w:proofErr w:type="gramStart"/>
            <w:r w:rsidR="00AF32FC" w:rsidRPr="006248FD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AF32FC" w:rsidRPr="006248FD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>С</w:t>
            </w:r>
            <w:proofErr w:type="gramEnd"/>
            <w:r w:rsidR="00AF32FC" w:rsidRPr="006248FD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>ПИД и его профилактика.</w:t>
            </w:r>
            <w:r w:rsidR="00AF32FC" w:rsidRPr="006248FD">
              <w:rPr>
                <w:rFonts w:ascii="Times New Roman" w:hAnsi="Times New Roman"/>
                <w:sz w:val="22"/>
                <w:szCs w:val="22"/>
                <w:lang w:val="ru-RU"/>
              </w:rPr>
              <w:t>Сердечная недостаточность.  Инфаркт. Инсульт, его возможные причины и возникновение</w:t>
            </w:r>
            <w:proofErr w:type="gramStart"/>
            <w:r w:rsidR="00AF32FC" w:rsidRPr="006248FD">
              <w:rPr>
                <w:rFonts w:ascii="Times New Roman" w:hAnsi="Times New Roman"/>
                <w:sz w:val="22"/>
                <w:szCs w:val="22"/>
                <w:lang w:val="ru-RU"/>
              </w:rPr>
              <w:t>.В</w:t>
            </w:r>
            <w:proofErr w:type="gramEnd"/>
            <w:r w:rsidR="00AF32FC" w:rsidRPr="006248FD">
              <w:rPr>
                <w:rFonts w:ascii="Times New Roman" w:hAnsi="Times New Roman"/>
                <w:sz w:val="22"/>
                <w:szCs w:val="22"/>
                <w:lang w:val="ru-RU"/>
              </w:rPr>
              <w:t>иды ран и общие правила оказания первой медицинской помощи.Первая медицинская помощь при травмах опорно-двигательного аппара</w:t>
            </w:r>
            <w:r w:rsidR="00AF32FC" w:rsidRPr="006248FD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та.Основные понятия о воинской обязанности. Воинский учет, обязательная подготовка к военной службе, призыв на во</w:t>
            </w:r>
            <w:r w:rsidR="00AF32FC" w:rsidRPr="006248FD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енную службу, прохождение военной службы по призыву, пребывание в запасе, и прохождение военных сборов в период пребывания в запасе</w:t>
            </w:r>
            <w:proofErr w:type="gramStart"/>
            <w:r w:rsidR="00AF32FC" w:rsidRPr="006248FD">
              <w:rPr>
                <w:rFonts w:ascii="Times New Roman" w:hAnsi="Times New Roman"/>
                <w:sz w:val="22"/>
                <w:szCs w:val="22"/>
                <w:lang w:val="ru-RU"/>
              </w:rPr>
              <w:t>.П</w:t>
            </w:r>
            <w:proofErr w:type="gramEnd"/>
            <w:r w:rsidR="00AF32FC" w:rsidRPr="006248FD">
              <w:rPr>
                <w:rFonts w:ascii="Times New Roman" w:hAnsi="Times New Roman"/>
                <w:sz w:val="22"/>
                <w:szCs w:val="22"/>
                <w:lang w:val="ru-RU"/>
              </w:rPr>
              <w:t>рофессионально-психологический отбор в вооруженных силах РФ.Обязательная подготовка граждан к военной службе.</w:t>
            </w:r>
            <w:r w:rsidR="00AF32FC" w:rsidRPr="006248FD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>Добровольная подготовка граждан к военной службе.Организация медицинского осв</w:t>
            </w:r>
            <w:r w:rsidR="00F74591" w:rsidRPr="006248FD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идетельствования и медицинского </w:t>
            </w:r>
            <w:r w:rsidR="00AF32FC" w:rsidRPr="006248F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обследования граждан при постановке на воинский учет. </w:t>
            </w:r>
            <w:r w:rsidR="00AF32FC" w:rsidRPr="006248FD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>Увольнение с военной службы и пребывание в запасе</w:t>
            </w:r>
            <w:r w:rsidR="00AF32FC" w:rsidRPr="006248F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="00AF32FC" w:rsidRPr="006248FD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>Правовые основы военной службы</w:t>
            </w:r>
            <w:r w:rsidR="00AF32FC" w:rsidRPr="006248F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="00AF32FC" w:rsidRPr="006248FD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Общевоинские уставы Вооруженных Сил Российской Федерации </w:t>
            </w:r>
            <w:proofErr w:type="gramStart"/>
            <w:r w:rsidR="00AF32FC" w:rsidRPr="006248FD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>-</w:t>
            </w:r>
            <w:r w:rsidR="00AF32FC" w:rsidRPr="006248FD">
              <w:rPr>
                <w:rFonts w:ascii="Times New Roman" w:hAnsi="Times New Roman"/>
                <w:sz w:val="22"/>
                <w:szCs w:val="22"/>
                <w:lang w:val="ru-RU"/>
              </w:rPr>
              <w:t>з</w:t>
            </w:r>
            <w:proofErr w:type="gramEnd"/>
            <w:r w:rsidR="00AF32FC" w:rsidRPr="006248F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акон воинской жизни. </w:t>
            </w:r>
            <w:r w:rsidR="00AF32FC" w:rsidRPr="006248FD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>Военная присяга - клятва воина на верность Родине – России</w:t>
            </w:r>
            <w:proofErr w:type="gramStart"/>
            <w:r w:rsidR="00AF32FC" w:rsidRPr="006248FD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>.</w:t>
            </w:r>
            <w:r w:rsidR="00AF32FC" w:rsidRPr="006248FD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>В</w:t>
            </w:r>
            <w:proofErr w:type="gramEnd"/>
            <w:r w:rsidR="00AF32FC" w:rsidRPr="006248FD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>оинские звания военнослужащих Вооруженных Сил Российской Феде</w:t>
            </w:r>
            <w:r w:rsidR="00AF32FC" w:rsidRPr="006248FD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softHyphen/>
            </w:r>
            <w:r w:rsidR="00AF32FC" w:rsidRPr="006248FD">
              <w:rPr>
                <w:rFonts w:ascii="Times New Roman" w:hAnsi="Times New Roman"/>
                <w:sz w:val="22"/>
                <w:szCs w:val="22"/>
                <w:lang w:val="ru-RU"/>
              </w:rPr>
              <w:t>рации. Военная форма одежды</w:t>
            </w:r>
            <w:proofErr w:type="gramStart"/>
            <w:r w:rsidR="00AF32FC" w:rsidRPr="006248FD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AF32FC" w:rsidRPr="006248FD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>П</w:t>
            </w:r>
            <w:proofErr w:type="gramEnd"/>
            <w:r w:rsidR="00AF32FC" w:rsidRPr="006248FD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>рохождение военной службы по контракту</w:t>
            </w:r>
            <w:r w:rsidR="00AF32FC" w:rsidRPr="006248F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="00AF32FC" w:rsidRPr="006248FD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>Права и ответственность военнослужащих</w:t>
            </w:r>
            <w:r w:rsidR="00AF32FC" w:rsidRPr="006248F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="00AF32FC" w:rsidRPr="006248FD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Военная дисциплина, её сущность и значение. </w:t>
            </w:r>
            <w:r w:rsidR="00AF32FC" w:rsidRPr="006248FD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Уголовная ответственность за преступления против военной службы. </w:t>
            </w:r>
            <w:r w:rsidR="00AF32FC" w:rsidRPr="006248FD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>Альтернативная гражданская служба</w:t>
            </w:r>
            <w:proofErr w:type="gramStart"/>
            <w:r w:rsidR="00AF32FC" w:rsidRPr="006248FD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>.К</w:t>
            </w:r>
            <w:proofErr w:type="gramEnd"/>
            <w:r w:rsidR="00AF32FC" w:rsidRPr="006248FD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>ак стать офицером Российской армии</w:t>
            </w:r>
            <w:r w:rsidR="00AF32FC" w:rsidRPr="006248F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="00AF32FC" w:rsidRPr="006248FD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Международная (миротворческая) деятельность Вооруженных Сил </w:t>
            </w:r>
            <w:r w:rsidR="00AF32FC" w:rsidRPr="006248F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Российской Федерации. </w:t>
            </w:r>
            <w:r w:rsidR="00AF32FC" w:rsidRPr="006248FD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>Подготовка и обучение военнослужащих миротворческого контингента</w:t>
            </w:r>
            <w:proofErr w:type="gramStart"/>
            <w:r w:rsidR="00AF32FC" w:rsidRPr="006248FD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>.</w:t>
            </w:r>
            <w:r w:rsidR="00AF32FC" w:rsidRPr="006248FD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>Б</w:t>
            </w:r>
            <w:proofErr w:type="gramEnd"/>
            <w:r w:rsidR="00AF32FC" w:rsidRPr="006248FD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>езопасность человека как результат его жизнедеятельности.</w:t>
            </w:r>
            <w:r w:rsidR="00AF32FC" w:rsidRPr="006248FD">
              <w:rPr>
                <w:rFonts w:ascii="Times New Roman" w:hAnsi="Times New Roman"/>
                <w:sz w:val="22"/>
                <w:szCs w:val="22"/>
                <w:lang w:val="ru-RU"/>
              </w:rPr>
              <w:t>Способы обеспечения безопасности. Уровень безопасности</w:t>
            </w:r>
            <w:proofErr w:type="gramStart"/>
            <w:r w:rsidR="00AF32FC" w:rsidRPr="006248FD">
              <w:rPr>
                <w:rFonts w:ascii="Times New Roman" w:hAnsi="Times New Roman"/>
                <w:sz w:val="22"/>
                <w:szCs w:val="22"/>
                <w:lang w:val="ru-RU"/>
              </w:rPr>
              <w:t>.П</w:t>
            </w:r>
            <w:proofErr w:type="gramEnd"/>
            <w:r w:rsidR="00AF32FC" w:rsidRPr="006248FD">
              <w:rPr>
                <w:rFonts w:ascii="Times New Roman" w:hAnsi="Times New Roman"/>
                <w:sz w:val="22"/>
                <w:szCs w:val="22"/>
                <w:lang w:val="ru-RU"/>
              </w:rPr>
              <w:t>оявление глобал</w:t>
            </w:r>
            <w:r w:rsidR="00181CA1" w:rsidRPr="006248F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ьных угроз от жизнедеятельности. </w:t>
            </w:r>
            <w:r w:rsidR="00AF32FC" w:rsidRPr="006248FD">
              <w:rPr>
                <w:rFonts w:ascii="Times New Roman" w:hAnsi="Times New Roman"/>
                <w:sz w:val="22"/>
                <w:szCs w:val="22"/>
                <w:lang w:val="ru-RU"/>
              </w:rPr>
              <w:t>Демографическая проблема</w:t>
            </w:r>
            <w:r w:rsidR="00181CA1" w:rsidRPr="006248F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="00AF32FC" w:rsidRPr="006248FD">
              <w:rPr>
                <w:rFonts w:ascii="Times New Roman" w:hAnsi="Times New Roman"/>
                <w:sz w:val="22"/>
                <w:szCs w:val="22"/>
                <w:lang w:val="ru-RU"/>
              </w:rPr>
              <w:t>Обеспечение безопасности жизнедеятельности на глобальном уровне</w:t>
            </w:r>
            <w:r w:rsidR="00181CA1" w:rsidRPr="006248F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="00AF32FC" w:rsidRPr="006248FD">
              <w:rPr>
                <w:rFonts w:ascii="Times New Roman" w:hAnsi="Times New Roman"/>
                <w:sz w:val="22"/>
                <w:szCs w:val="22"/>
                <w:lang w:val="ru-RU"/>
              </w:rPr>
              <w:t>Мировое сообщество и Россия в новой эпохе</w:t>
            </w:r>
            <w:proofErr w:type="gramStart"/>
            <w:r w:rsidR="00181CA1" w:rsidRPr="006248FD">
              <w:rPr>
                <w:rFonts w:ascii="Times New Roman" w:hAnsi="Times New Roman"/>
                <w:sz w:val="22"/>
                <w:szCs w:val="22"/>
                <w:lang w:val="ru-RU"/>
              </w:rPr>
              <w:t>.Ф</w:t>
            </w:r>
            <w:proofErr w:type="gramEnd"/>
            <w:r w:rsidR="00181CA1" w:rsidRPr="006248FD">
              <w:rPr>
                <w:rFonts w:ascii="Times New Roman" w:hAnsi="Times New Roman"/>
                <w:sz w:val="22"/>
                <w:szCs w:val="22"/>
                <w:lang w:val="ru-RU"/>
              </w:rPr>
              <w:t>ормирование мирового сообщества в результате жизнедеятельности, развития информационного и экономического пространства мира.Особенности России и угрозы её национальной безопасности в со</w:t>
            </w:r>
            <w:r w:rsidR="00181CA1" w:rsidRPr="006248FD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временном мире.Сферы национальных интересов России. Внутренние угрозы националь</w:t>
            </w:r>
            <w:r w:rsidR="00181CA1" w:rsidRPr="006248FD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ной безопасности России</w:t>
            </w:r>
            <w:proofErr w:type="gramStart"/>
            <w:r w:rsidR="00181CA1" w:rsidRPr="006248FD">
              <w:rPr>
                <w:rFonts w:ascii="Times New Roman" w:hAnsi="Times New Roman"/>
                <w:sz w:val="22"/>
                <w:szCs w:val="22"/>
                <w:lang w:val="ru-RU"/>
              </w:rPr>
              <w:t>.В</w:t>
            </w:r>
            <w:proofErr w:type="gramEnd"/>
            <w:r w:rsidR="00181CA1" w:rsidRPr="006248FD">
              <w:rPr>
                <w:rFonts w:ascii="Times New Roman" w:hAnsi="Times New Roman"/>
                <w:sz w:val="22"/>
                <w:szCs w:val="22"/>
                <w:lang w:val="ru-RU"/>
              </w:rPr>
              <w:t>нешние угрозы национальной безопасности России.</w:t>
            </w:r>
          </w:p>
        </w:tc>
      </w:tr>
    </w:tbl>
    <w:p w:rsidR="00EA18BB" w:rsidRPr="006248FD" w:rsidRDefault="00EA18BB" w:rsidP="00EA18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A18BB" w:rsidRPr="006248FD" w:rsidRDefault="00EA18BB" w:rsidP="00EA18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A18BB" w:rsidRPr="006248FD" w:rsidRDefault="00EA18BB" w:rsidP="00EA18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A18BB" w:rsidRPr="006248FD" w:rsidRDefault="00EA18BB" w:rsidP="00EA18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A18BB" w:rsidRPr="006248FD" w:rsidRDefault="00EA18BB" w:rsidP="00EA18B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6248FD">
        <w:rPr>
          <w:rFonts w:ascii="Times New Roman" w:hAnsi="Times New Roman"/>
          <w:sz w:val="24"/>
          <w:szCs w:val="24"/>
          <w:lang w:val="ru-RU"/>
        </w:rPr>
        <w:t>Структура рабочих программ:</w:t>
      </w:r>
    </w:p>
    <w:p w:rsidR="00EA18BB" w:rsidRPr="006248FD" w:rsidRDefault="00EA18BB" w:rsidP="00EA18B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EA18BB" w:rsidRPr="006248FD" w:rsidRDefault="00EA18BB" w:rsidP="00EA18B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  <w:sz w:val="24"/>
          <w:szCs w:val="24"/>
          <w:lang w:val="ru-RU"/>
        </w:rPr>
      </w:pPr>
      <w:r w:rsidRPr="006248FD">
        <w:rPr>
          <w:rFonts w:ascii="Times New Roman" w:hAnsi="Times New Roman"/>
          <w:sz w:val="24"/>
          <w:szCs w:val="24"/>
          <w:lang w:val="ru-RU"/>
        </w:rPr>
        <w:t>Рабочие программы состоят из 3 разделов:</w:t>
      </w:r>
    </w:p>
    <w:p w:rsidR="00EA18BB" w:rsidRPr="006248FD" w:rsidRDefault="00EA18BB" w:rsidP="00EA18B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EA18BB" w:rsidRPr="006248FD" w:rsidRDefault="00EA18BB" w:rsidP="00EA18B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120"/>
        <w:rPr>
          <w:rFonts w:ascii="Times New Roman" w:hAnsi="Times New Roman"/>
          <w:sz w:val="24"/>
          <w:szCs w:val="24"/>
          <w:lang w:val="ru-RU"/>
        </w:rPr>
      </w:pPr>
      <w:r w:rsidRPr="006248FD">
        <w:rPr>
          <w:rFonts w:ascii="Times New Roman" w:hAnsi="Times New Roman"/>
          <w:sz w:val="24"/>
          <w:szCs w:val="24"/>
          <w:lang w:val="ru-RU"/>
        </w:rPr>
        <w:t xml:space="preserve">1 . Требования к уровню подготовки </w:t>
      </w:r>
      <w:proofErr w:type="gramStart"/>
      <w:r w:rsidRPr="006248FD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6248FD">
        <w:rPr>
          <w:rFonts w:ascii="Times New Roman" w:hAnsi="Times New Roman"/>
          <w:sz w:val="24"/>
          <w:szCs w:val="24"/>
          <w:lang w:val="ru-RU"/>
        </w:rPr>
        <w:t>; 2. Содержание учебного предмета, курса; 3. Календарно-тематическое планирование с указанием количества часов, отводимых на изучение темы.</w:t>
      </w:r>
    </w:p>
    <w:p w:rsidR="00EA18BB" w:rsidRPr="0005007F" w:rsidRDefault="00EA18BB" w:rsidP="00EA18B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EA18BB" w:rsidRPr="0005007F" w:rsidRDefault="00EA18BB" w:rsidP="00EA1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9441A" w:rsidRPr="00EA18BB" w:rsidRDefault="00C9441A">
      <w:pPr>
        <w:rPr>
          <w:lang w:val="ru-RU"/>
        </w:rPr>
      </w:pPr>
    </w:p>
    <w:sectPr w:rsidR="00C9441A" w:rsidRPr="00EA18BB" w:rsidSect="006248FD">
      <w:pgSz w:w="11906" w:h="16838"/>
      <w:pgMar w:top="709" w:right="720" w:bottom="1440" w:left="1580" w:header="720" w:footer="720" w:gutter="0"/>
      <w:cols w:space="720" w:equalWidth="0">
        <w:col w:w="96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C3C2A17"/>
    <w:multiLevelType w:val="multilevel"/>
    <w:tmpl w:val="B87E5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8BB"/>
    <w:rsid w:val="000B5CCB"/>
    <w:rsid w:val="00181CA1"/>
    <w:rsid w:val="00381231"/>
    <w:rsid w:val="003875C1"/>
    <w:rsid w:val="00451708"/>
    <w:rsid w:val="006248FD"/>
    <w:rsid w:val="0072360D"/>
    <w:rsid w:val="00A5531E"/>
    <w:rsid w:val="00AF32FC"/>
    <w:rsid w:val="00C9441A"/>
    <w:rsid w:val="00D6186F"/>
    <w:rsid w:val="00D864DE"/>
    <w:rsid w:val="00EA18BB"/>
    <w:rsid w:val="00F51BF3"/>
    <w:rsid w:val="00F74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B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18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A18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75C1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ar-SA"/>
    </w:rPr>
  </w:style>
  <w:style w:type="character" w:styleId="a5">
    <w:name w:val="Strong"/>
    <w:basedOn w:val="a0"/>
    <w:uiPriority w:val="22"/>
    <w:qFormat/>
    <w:rsid w:val="00A553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ШКОЛА</cp:lastModifiedBy>
  <cp:revision>6</cp:revision>
  <dcterms:created xsi:type="dcterms:W3CDTF">2020-02-27T09:37:00Z</dcterms:created>
  <dcterms:modified xsi:type="dcterms:W3CDTF">2020-11-03T06:21:00Z</dcterms:modified>
</cp:coreProperties>
</file>