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00D25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учебному предмету «Русский язык» 5-9 классы (2024-2025 учебный год)</w:t>
      </w:r>
      <w:bookmarkEnd w:id="0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«Русский язык» (предметная область «Русский язык и литература») на уровне основного общего образования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образования, утвержденной с приказом Министерства просвещения Российской Федерации от 18.05.2023 г. № 372 «Об утверждении федеральной образовательной программы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образования», Федеральной рабочей программы по учебному предмету «Русский язык» (далее – ФРП «Русский язык»), а также </w:t>
      </w: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ориентирована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на целевые приоритеты, сформулированные в федеральной рабочей программе воспитания.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>Учебным планом на изучение русского языка отводится 680 часов. Программа реализуется: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- для 5 класса в объеме 170 часов в год, 5 часов в неделю;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- для 6 класса в объеме 170 часа в год, 5 часов в неделю;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- для 7 класса в объеме 136 часов в год, 4 часа в неделю;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>- для 8 класса в объеме 102 часа в год, 3 часа в неделю;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- для 9 класса в объеме 102 часа в год, 3 часа в неделю.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Для реализации программы используется учебный комплекс: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1. Русский язык. 5 класс учебник для ОУ в 2 ч. /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Т.А., Баранов М.Т. и др. – М: Просвещение,2023.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>2. Русский язык. 6 класс. Учеб</w:t>
      </w: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. организаций. В 2ч./ (М.Т. Баранов и др.). - 2-е изд. - М.: Просвещение;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3. Русский язык. 7 класс учебник для ОУ в 2 ч. / Баранов М.Т.,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Т.А. и др. Научный редактор Н.М.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Шанский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>. – М: Просвещение;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4. Русский язык. 8 класс. Учеб. Для общеобразовательных организаций. (УМК Т.А.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>, М.Т. Баранова и др.). - 3-е изд. - М.: Просвещение.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25">
        <w:rPr>
          <w:rFonts w:ascii="Times New Roman" w:eastAsia="Calibri" w:hAnsi="Times New Roman" w:cs="Times New Roman"/>
          <w:sz w:val="28"/>
          <w:szCs w:val="28"/>
        </w:rPr>
        <w:t>5. Русский язык. 9 класс: Учеб</w:t>
      </w: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. ор. В / (Баранов М.Т., Т.А.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). - М.: Просвещение </w:t>
      </w:r>
    </w:p>
    <w:p w:rsidR="00400D25" w:rsidRPr="00400D25" w:rsidRDefault="00400D25" w:rsidP="00400D25">
      <w:pPr>
        <w:spacing w:after="160" w:line="259" w:lineRule="auto"/>
        <w:jc w:val="both"/>
        <w:rPr>
          <w:rFonts w:ascii="Calibri" w:eastAsia="Calibri" w:hAnsi="Calibri" w:cs="Times New Roman"/>
        </w:rPr>
      </w:pP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Цели и задачи изучения учебного предмета «Русский язык» в основной школе: * воспитание гражданственности и патриотизма, любви к русскому языку, сознательного отношения к языку как духовной ценности, средству </w:t>
      </w:r>
      <w:r w:rsidRPr="00400D25">
        <w:rPr>
          <w:rFonts w:ascii="Times New Roman" w:eastAsia="Calibri" w:hAnsi="Times New Roman" w:cs="Times New Roman"/>
          <w:sz w:val="28"/>
          <w:szCs w:val="28"/>
        </w:rPr>
        <w:lastRenderedPageBreak/>
        <w:t>общения и получения знаний в разных сферах человеческой деятельности; 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* обогащение словарного запаса и расширение круга используемых грамматических средств; 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 Задачи обучения: * развитие всех видов речевой деятельности: чтение,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, говорение, письмо; * формирование универсальных учебных действий: познавательных, регулятивных, коммуникативных; 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 Содержание русского языка в основной школе обусловлено нацеленностью образовательного процесса на достижение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культуроведческой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компетенции. </w:t>
      </w:r>
      <w:proofErr w:type="gramStart"/>
      <w:r w:rsidRPr="00400D25">
        <w:rPr>
          <w:rFonts w:ascii="Times New Roman" w:eastAsia="Calibri" w:hAnsi="Times New Roman" w:cs="Times New Roman"/>
          <w:sz w:val="28"/>
          <w:szCs w:val="28"/>
        </w:rPr>
        <w:t>Основными формами и видами контроля знаний, умений и навыков являются: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диктант.</w:t>
      </w:r>
      <w:proofErr w:type="gramEnd"/>
      <w:r w:rsidRPr="00400D25">
        <w:rPr>
          <w:rFonts w:ascii="Times New Roman" w:eastAsia="Calibri" w:hAnsi="Times New Roman" w:cs="Times New Roman"/>
          <w:sz w:val="28"/>
          <w:szCs w:val="28"/>
        </w:rPr>
        <w:t xml:space="preserve"> Содержание учебного предмета, курса Систематический курс русского языка представлен в программе следующими содержательными линиями: - система языка: текст, лексика, фонетика и орфоэпия, графика, состав слова, грамматика; - орфография и пунктуация; - развитие речи. Рабочая программа включает в себя три раздела. • Содержание учебного предмета «Русский язык», представленное по годам изучения. • Планируемые результаты освоения учебного предмета (личностные, </w:t>
      </w:r>
      <w:proofErr w:type="spellStart"/>
      <w:r w:rsidRPr="00400D25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400D25">
        <w:rPr>
          <w:rFonts w:ascii="Times New Roman" w:eastAsia="Calibri" w:hAnsi="Times New Roman" w:cs="Times New Roman"/>
          <w:sz w:val="28"/>
          <w:szCs w:val="28"/>
        </w:rPr>
        <w:t>, предметные), в том числе по классам. • Тематическое планирование с указанием количества часов, отводимых на освоение каждой темы. Срок реализации программы 5 лет.</w:t>
      </w:r>
      <w:r w:rsidRPr="00400D25">
        <w:rPr>
          <w:rFonts w:ascii="Calibri" w:eastAsia="Calibri" w:hAnsi="Calibri" w:cs="Times New Roman"/>
        </w:rPr>
        <w:t xml:space="preserve"> </w:t>
      </w:r>
    </w:p>
    <w:p w:rsidR="0012740F" w:rsidRDefault="0012740F"/>
    <w:sectPr w:rsidR="0012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76"/>
    <w:rsid w:val="00035C76"/>
    <w:rsid w:val="0012740F"/>
    <w:rsid w:val="0040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2024-11-15T09:59:00Z</dcterms:created>
  <dcterms:modified xsi:type="dcterms:W3CDTF">2024-11-15T09:59:00Z</dcterms:modified>
</cp:coreProperties>
</file>